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6ABA" w14:textId="77777777" w:rsidR="00987EFD" w:rsidRPr="0002127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p>
    <w:p w14:paraId="671CD766" w14:textId="305A73E1" w:rsidR="00987EFD" w:rsidRPr="0002127F"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02127F">
        <w:rPr>
          <w:rFonts w:ascii="Arial" w:eastAsiaTheme="minorEastAsia" w:hAnsi="Arial" w:cs="Arial"/>
          <w:b/>
          <w:sz w:val="28"/>
          <w:szCs w:val="28"/>
        </w:rPr>
        <w:t xml:space="preserve">Admission Policy of </w:t>
      </w:r>
      <w:r w:rsidR="0002127F" w:rsidRPr="0002127F">
        <w:rPr>
          <w:rFonts w:ascii="Arial" w:eastAsiaTheme="minorEastAsia" w:hAnsi="Arial" w:cs="Arial"/>
          <w:b/>
          <w:sz w:val="28"/>
          <w:szCs w:val="28"/>
        </w:rPr>
        <w:t>St. Laurence’s NS</w:t>
      </w:r>
    </w:p>
    <w:p w14:paraId="588056D8" w14:textId="77777777" w:rsidR="00987EFD" w:rsidRPr="0002127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4E9080CC" w14:textId="7B55C2B0" w:rsidR="00987EFD" w:rsidRPr="001E034B" w:rsidRDefault="0002127F"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1E034B">
        <w:rPr>
          <w:rFonts w:ascii="Arial" w:eastAsiaTheme="minorEastAsia" w:hAnsi="Arial" w:cs="Arial"/>
          <w:b/>
          <w:sz w:val="28"/>
          <w:szCs w:val="28"/>
        </w:rPr>
        <w:t>Martin’s Row</w:t>
      </w:r>
    </w:p>
    <w:p w14:paraId="241AC9A8" w14:textId="2E2380AB" w:rsidR="0002127F" w:rsidRPr="001E034B" w:rsidRDefault="0002127F"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1E034B">
        <w:rPr>
          <w:rFonts w:ascii="Arial" w:eastAsiaTheme="minorEastAsia" w:hAnsi="Arial" w:cs="Arial"/>
          <w:b/>
          <w:sz w:val="28"/>
          <w:szCs w:val="28"/>
        </w:rPr>
        <w:t>Chapelizod</w:t>
      </w:r>
    </w:p>
    <w:p w14:paraId="230BF3D1" w14:textId="506ED03B" w:rsidR="0002127F" w:rsidRPr="001E034B" w:rsidRDefault="0002127F"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8"/>
          <w:szCs w:val="28"/>
        </w:rPr>
      </w:pPr>
      <w:r w:rsidRPr="001E034B">
        <w:rPr>
          <w:rFonts w:ascii="Arial" w:eastAsiaTheme="minorEastAsia" w:hAnsi="Arial" w:cs="Arial"/>
          <w:b/>
          <w:sz w:val="28"/>
          <w:szCs w:val="28"/>
        </w:rPr>
        <w:t>Dublin 20.</w:t>
      </w:r>
    </w:p>
    <w:p w14:paraId="18A9F445" w14:textId="77777777" w:rsidR="00987EFD" w:rsidRPr="0002127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4B0CAC98" w14:textId="14B00412" w:rsidR="00987EFD" w:rsidRPr="0002127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02127F">
        <w:rPr>
          <w:rFonts w:ascii="Arial" w:eastAsiaTheme="minorEastAsia" w:hAnsi="Arial" w:cs="Arial"/>
          <w:b/>
          <w:sz w:val="24"/>
          <w:szCs w:val="24"/>
        </w:rPr>
        <w:t>Roll number:</w:t>
      </w:r>
      <w:r w:rsidR="0002127F" w:rsidRPr="0002127F">
        <w:rPr>
          <w:rFonts w:ascii="Arial" w:eastAsiaTheme="minorEastAsia" w:hAnsi="Arial" w:cs="Arial"/>
          <w:b/>
          <w:sz w:val="24"/>
          <w:szCs w:val="24"/>
        </w:rPr>
        <w:t xml:space="preserve"> 10653E</w:t>
      </w:r>
    </w:p>
    <w:p w14:paraId="40461F88" w14:textId="77777777" w:rsidR="00987EFD" w:rsidRPr="0002127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p>
    <w:p w14:paraId="5D3475DA" w14:textId="061FF391" w:rsidR="00987EFD" w:rsidRPr="0002127F"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sz w:val="24"/>
          <w:szCs w:val="24"/>
        </w:rPr>
      </w:pPr>
      <w:r w:rsidRPr="0002127F">
        <w:rPr>
          <w:rFonts w:ascii="Arial" w:eastAsiaTheme="minorEastAsia" w:hAnsi="Arial" w:cs="Arial"/>
          <w:b/>
          <w:sz w:val="24"/>
          <w:szCs w:val="24"/>
        </w:rPr>
        <w:t>School Patron:</w:t>
      </w:r>
      <w:r w:rsidR="0002127F" w:rsidRPr="0002127F">
        <w:rPr>
          <w:rFonts w:ascii="Arial" w:eastAsiaTheme="minorEastAsia" w:hAnsi="Arial" w:cs="Arial"/>
          <w:b/>
          <w:sz w:val="24"/>
          <w:szCs w:val="24"/>
        </w:rPr>
        <w:t xml:space="preserve"> Church of Ireland</w:t>
      </w:r>
      <w:r w:rsidR="007D3DFE">
        <w:rPr>
          <w:rFonts w:ascii="Arial" w:eastAsiaTheme="minorEastAsia" w:hAnsi="Arial" w:cs="Arial"/>
          <w:b/>
          <w:sz w:val="24"/>
          <w:szCs w:val="24"/>
        </w:rPr>
        <w:t xml:space="preserve"> Archbishop of Dublin and</w:t>
      </w:r>
      <w:r w:rsidR="00A76CED">
        <w:rPr>
          <w:rFonts w:ascii="Arial" w:eastAsiaTheme="minorEastAsia" w:hAnsi="Arial" w:cs="Arial"/>
          <w:b/>
          <w:sz w:val="24"/>
          <w:szCs w:val="24"/>
        </w:rPr>
        <w:br/>
      </w:r>
      <w:r w:rsidR="007D3DFE">
        <w:rPr>
          <w:rFonts w:ascii="Arial" w:eastAsiaTheme="minorEastAsia" w:hAnsi="Arial" w:cs="Arial"/>
          <w:b/>
          <w:sz w:val="24"/>
          <w:szCs w:val="24"/>
        </w:rPr>
        <w:t>Bishop of Glendalough.</w:t>
      </w:r>
    </w:p>
    <w:p w14:paraId="409A170B"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7272DB95"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3FFC7FCE"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32D5C8B1" w14:textId="77777777" w:rsidR="002B7446" w:rsidRPr="0002127F" w:rsidRDefault="002B7446" w:rsidP="00103809">
      <w:pPr>
        <w:pStyle w:val="Heading2"/>
        <w:numPr>
          <w:ilvl w:val="0"/>
          <w:numId w:val="29"/>
        </w:numPr>
        <w:rPr>
          <w:rFonts w:ascii="Arial" w:eastAsiaTheme="minorEastAsia" w:hAnsi="Arial" w:cs="Arial"/>
          <w:b/>
          <w:color w:val="auto"/>
          <w:sz w:val="24"/>
          <w:szCs w:val="24"/>
        </w:rPr>
      </w:pPr>
      <w:r w:rsidRPr="0002127F">
        <w:rPr>
          <w:rFonts w:ascii="Arial" w:eastAsiaTheme="minorEastAsia" w:hAnsi="Arial" w:cs="Arial"/>
          <w:b/>
          <w:color w:val="auto"/>
          <w:sz w:val="24"/>
          <w:szCs w:val="24"/>
        </w:rPr>
        <w:t xml:space="preserve">Introduction </w:t>
      </w:r>
    </w:p>
    <w:p w14:paraId="4E80EC31" w14:textId="77777777" w:rsidR="002B7446" w:rsidRPr="003201ED" w:rsidRDefault="002B7446" w:rsidP="00B46073">
      <w:pPr>
        <w:spacing w:after="0" w:line="240" w:lineRule="auto"/>
        <w:jc w:val="both"/>
        <w:rPr>
          <w:rFonts w:ascii="Arial" w:eastAsiaTheme="minorEastAsia" w:hAnsi="Arial" w:cs="Arial"/>
        </w:rPr>
      </w:pPr>
    </w:p>
    <w:p w14:paraId="42F1EEFD" w14:textId="55CE22E9" w:rsidR="00BB6BF4" w:rsidRPr="00B24069" w:rsidRDefault="002B7446" w:rsidP="00B46073">
      <w:pPr>
        <w:spacing w:after="0" w:line="240" w:lineRule="auto"/>
        <w:jc w:val="both"/>
        <w:rPr>
          <w:rFonts w:ascii="Arial" w:eastAsiaTheme="minorEastAsia" w:hAnsi="Arial" w:cs="Arial"/>
        </w:rPr>
      </w:pPr>
      <w:r w:rsidRPr="00B24069">
        <w:rPr>
          <w:rFonts w:ascii="Arial" w:eastAsiaTheme="minorEastAsia" w:hAnsi="Arial" w:cs="Arial"/>
        </w:rPr>
        <w:t xml:space="preserve">This Admission Policy complies with the requirements of the Education Act 1998, the Education </w:t>
      </w:r>
      <w:r w:rsidR="00914167" w:rsidRPr="00B24069">
        <w:rPr>
          <w:rFonts w:ascii="Arial" w:eastAsiaTheme="minorEastAsia" w:hAnsi="Arial" w:cs="Arial"/>
        </w:rPr>
        <w:t>(Admission to Schools) Act 2018</w:t>
      </w:r>
      <w:r w:rsidRPr="00B24069">
        <w:rPr>
          <w:rFonts w:ascii="Arial" w:eastAsiaTheme="minorEastAsia" w:hAnsi="Arial" w:cs="Arial"/>
        </w:rPr>
        <w:t xml:space="preserve"> and the Equal Status Act 2000. In drafting this policy, the </w:t>
      </w:r>
      <w:r w:rsidR="0002127F" w:rsidRPr="00B24069">
        <w:rPr>
          <w:rFonts w:ascii="Arial" w:eastAsiaTheme="minorEastAsia" w:hAnsi="Arial" w:cs="Arial"/>
        </w:rPr>
        <w:t>B</w:t>
      </w:r>
      <w:r w:rsidRPr="00B24069">
        <w:rPr>
          <w:rFonts w:ascii="Arial" w:eastAsiaTheme="minorEastAsia" w:hAnsi="Arial" w:cs="Arial"/>
        </w:rPr>
        <w:t xml:space="preserve">oard of </w:t>
      </w:r>
      <w:r w:rsidR="0002127F" w:rsidRPr="00B24069">
        <w:rPr>
          <w:rFonts w:ascii="Arial" w:eastAsiaTheme="minorEastAsia" w:hAnsi="Arial" w:cs="Arial"/>
        </w:rPr>
        <w:t>M</w:t>
      </w:r>
      <w:r w:rsidRPr="00B24069">
        <w:rPr>
          <w:rFonts w:ascii="Arial" w:eastAsiaTheme="minorEastAsia" w:hAnsi="Arial" w:cs="Arial"/>
        </w:rPr>
        <w:t>anagement of the school has consulted with school staff, the school patron and with parents of children attending the school.</w:t>
      </w:r>
    </w:p>
    <w:p w14:paraId="566A3BEC" w14:textId="77777777" w:rsidR="002B7446" w:rsidRPr="00B24069" w:rsidRDefault="002B7446" w:rsidP="00B46073">
      <w:pPr>
        <w:spacing w:after="0" w:line="240" w:lineRule="auto"/>
        <w:jc w:val="both"/>
        <w:rPr>
          <w:rFonts w:ascii="Arial" w:eastAsiaTheme="minorEastAsia" w:hAnsi="Arial" w:cs="Arial"/>
        </w:rPr>
      </w:pPr>
    </w:p>
    <w:p w14:paraId="4489A8AC" w14:textId="019D7279" w:rsidR="002B7446" w:rsidRPr="00B24069" w:rsidRDefault="002B7446" w:rsidP="00B46073">
      <w:pPr>
        <w:spacing w:after="0" w:line="240" w:lineRule="auto"/>
        <w:jc w:val="both"/>
        <w:rPr>
          <w:rFonts w:ascii="Arial" w:eastAsiaTheme="minorEastAsia" w:hAnsi="Arial" w:cs="Arial"/>
        </w:rPr>
      </w:pPr>
      <w:r w:rsidRPr="00B24069">
        <w:rPr>
          <w:rFonts w:ascii="Arial" w:eastAsiaTheme="minorEastAsia" w:hAnsi="Arial" w:cs="Arial"/>
        </w:rPr>
        <w:t>The policy was approved by the school patron on</w:t>
      </w:r>
      <w:r w:rsidR="00812D0D">
        <w:rPr>
          <w:rFonts w:ascii="Arial" w:eastAsiaTheme="minorEastAsia" w:hAnsi="Arial" w:cs="Arial"/>
        </w:rPr>
        <w:t xml:space="preserve"> 1</w:t>
      </w:r>
      <w:r w:rsidR="006C748F">
        <w:rPr>
          <w:rFonts w:ascii="Arial" w:eastAsiaTheme="minorEastAsia" w:hAnsi="Arial" w:cs="Arial"/>
        </w:rPr>
        <w:t>7</w:t>
      </w:r>
      <w:r w:rsidR="006C748F" w:rsidRPr="00AC663B">
        <w:rPr>
          <w:rFonts w:ascii="Arial" w:eastAsiaTheme="minorEastAsia" w:hAnsi="Arial" w:cs="Arial"/>
          <w:vertAlign w:val="superscript"/>
        </w:rPr>
        <w:t>th</w:t>
      </w:r>
      <w:r w:rsidR="006C748F">
        <w:rPr>
          <w:rFonts w:ascii="Arial" w:eastAsiaTheme="minorEastAsia" w:hAnsi="Arial" w:cs="Arial"/>
        </w:rPr>
        <w:t xml:space="preserve"> December 2022</w:t>
      </w:r>
      <w:r w:rsidR="00C6604C">
        <w:rPr>
          <w:rFonts w:ascii="Arial" w:eastAsiaTheme="minorEastAsia" w:hAnsi="Arial" w:cs="Arial"/>
        </w:rPr>
        <w:t xml:space="preserve">. </w:t>
      </w:r>
      <w:r w:rsidRPr="00B24069">
        <w:rPr>
          <w:rFonts w:ascii="Arial" w:eastAsiaTheme="minorEastAsia" w:hAnsi="Arial" w:cs="Arial"/>
        </w:rPr>
        <w:t>It is published on the school’s website and will be made available in hard</w:t>
      </w:r>
      <w:r w:rsidR="0002127F" w:rsidRPr="00B24069">
        <w:rPr>
          <w:rFonts w:ascii="Arial" w:eastAsiaTheme="minorEastAsia" w:hAnsi="Arial" w:cs="Arial"/>
        </w:rPr>
        <w:t xml:space="preserve"> </w:t>
      </w:r>
      <w:r w:rsidRPr="00B24069">
        <w:rPr>
          <w:rFonts w:ascii="Arial" w:eastAsiaTheme="minorEastAsia" w:hAnsi="Arial" w:cs="Arial"/>
        </w:rPr>
        <w:t>copy</w:t>
      </w:r>
      <w:r w:rsidR="00914167" w:rsidRPr="00B24069">
        <w:rPr>
          <w:rFonts w:ascii="Arial" w:eastAsiaTheme="minorEastAsia" w:hAnsi="Arial" w:cs="Arial"/>
        </w:rPr>
        <w:t>,</w:t>
      </w:r>
      <w:r w:rsidRPr="00B24069">
        <w:rPr>
          <w:rFonts w:ascii="Arial" w:eastAsiaTheme="minorEastAsia" w:hAnsi="Arial" w:cs="Arial"/>
        </w:rPr>
        <w:t xml:space="preserve"> on request</w:t>
      </w:r>
      <w:r w:rsidR="00914167" w:rsidRPr="00B24069">
        <w:rPr>
          <w:rFonts w:ascii="Arial" w:eastAsiaTheme="minorEastAsia" w:hAnsi="Arial" w:cs="Arial"/>
        </w:rPr>
        <w:t>,</w:t>
      </w:r>
      <w:r w:rsidRPr="00B24069">
        <w:rPr>
          <w:rFonts w:ascii="Arial" w:eastAsiaTheme="minorEastAsia" w:hAnsi="Arial" w:cs="Arial"/>
        </w:rPr>
        <w:t xml:space="preserve"> to any person who requests it.</w:t>
      </w:r>
    </w:p>
    <w:p w14:paraId="7018A373" w14:textId="77777777" w:rsidR="00567B36" w:rsidRPr="00B24069" w:rsidRDefault="00567B36" w:rsidP="00B46073">
      <w:pPr>
        <w:spacing w:after="0" w:line="240" w:lineRule="auto"/>
        <w:jc w:val="both"/>
        <w:rPr>
          <w:rFonts w:ascii="Arial" w:eastAsiaTheme="minorEastAsia" w:hAnsi="Arial" w:cs="Arial"/>
        </w:rPr>
      </w:pPr>
    </w:p>
    <w:p w14:paraId="1434DFFD" w14:textId="2555D87F" w:rsidR="00E96AF6" w:rsidRPr="00B24069" w:rsidRDefault="00567B36" w:rsidP="00B46073">
      <w:pPr>
        <w:jc w:val="both"/>
        <w:rPr>
          <w:rFonts w:ascii="Arial" w:eastAsiaTheme="minorEastAsia" w:hAnsi="Arial" w:cs="Arial"/>
        </w:rPr>
      </w:pPr>
      <w:r w:rsidRPr="00B24069">
        <w:rPr>
          <w:rFonts w:ascii="Arial" w:hAnsi="Arial" w:cs="Arial"/>
        </w:rPr>
        <w:t xml:space="preserve">The relevant dates and timelines for </w:t>
      </w:r>
      <w:r w:rsidR="0002127F" w:rsidRPr="00B24069">
        <w:rPr>
          <w:rFonts w:ascii="Arial" w:hAnsi="Arial" w:cs="Arial"/>
        </w:rPr>
        <w:t>St. Laurence’s a</w:t>
      </w:r>
      <w:r w:rsidRPr="00B24069">
        <w:rPr>
          <w:rFonts w:ascii="Arial" w:hAnsi="Arial" w:cs="Arial"/>
        </w:rPr>
        <w:t xml:space="preserve">dmission process are set out in the school’s </w:t>
      </w:r>
      <w:r w:rsidR="00D3482E" w:rsidRPr="00B24069">
        <w:rPr>
          <w:rFonts w:ascii="Arial" w:hAnsi="Arial" w:cs="Arial"/>
        </w:rPr>
        <w:t>a</w:t>
      </w:r>
      <w:r w:rsidRPr="00B24069">
        <w:rPr>
          <w:rFonts w:ascii="Arial" w:hAnsi="Arial" w:cs="Arial"/>
        </w:rPr>
        <w:t xml:space="preserve">nnual </w:t>
      </w:r>
      <w:r w:rsidR="00D3482E" w:rsidRPr="00B24069">
        <w:rPr>
          <w:rFonts w:ascii="Arial" w:hAnsi="Arial" w:cs="Arial"/>
        </w:rPr>
        <w:t>a</w:t>
      </w:r>
      <w:r w:rsidRPr="00B24069">
        <w:rPr>
          <w:rFonts w:ascii="Arial" w:hAnsi="Arial" w:cs="Arial"/>
        </w:rPr>
        <w:t xml:space="preserve">dmission </w:t>
      </w:r>
      <w:r w:rsidR="00D3482E" w:rsidRPr="00B24069">
        <w:rPr>
          <w:rFonts w:ascii="Arial" w:hAnsi="Arial" w:cs="Arial"/>
        </w:rPr>
        <w:t>n</w:t>
      </w:r>
      <w:r w:rsidRPr="00B24069">
        <w:rPr>
          <w:rFonts w:ascii="Arial" w:hAnsi="Arial" w:cs="Arial"/>
        </w:rPr>
        <w:t>otice</w:t>
      </w:r>
      <w:r w:rsidR="0002127F" w:rsidRPr="00B24069">
        <w:rPr>
          <w:rFonts w:ascii="Arial" w:hAnsi="Arial" w:cs="Arial"/>
        </w:rPr>
        <w:t>,</w:t>
      </w:r>
      <w:r w:rsidRPr="00B24069">
        <w:rPr>
          <w:rFonts w:ascii="Arial" w:hAnsi="Arial" w:cs="Arial"/>
        </w:rPr>
        <w:t xml:space="preserve"> which</w:t>
      </w:r>
      <w:r w:rsidR="00764262" w:rsidRPr="00B24069">
        <w:rPr>
          <w:rFonts w:ascii="Arial" w:hAnsi="Arial" w:cs="Arial"/>
        </w:rPr>
        <w:t xml:space="preserve"> is</w:t>
      </w:r>
      <w:r w:rsidRPr="00B24069">
        <w:rPr>
          <w:rFonts w:ascii="Arial" w:hAnsi="Arial" w:cs="Arial"/>
        </w:rPr>
        <w:t xml:space="preserve"> published </w:t>
      </w:r>
      <w:r w:rsidR="0002127F" w:rsidRPr="00B24069">
        <w:rPr>
          <w:rFonts w:ascii="Arial" w:hAnsi="Arial" w:cs="Arial"/>
        </w:rPr>
        <w:t>year</w:t>
      </w:r>
      <w:r w:rsidRPr="00B24069">
        <w:rPr>
          <w:rFonts w:ascii="Arial" w:hAnsi="Arial" w:cs="Arial"/>
        </w:rPr>
        <w:t>ly on the school’s website</w:t>
      </w:r>
      <w:r w:rsidR="0002127F" w:rsidRPr="00B24069">
        <w:rPr>
          <w:rFonts w:ascii="Arial" w:hAnsi="Arial" w:cs="Arial"/>
        </w:rPr>
        <w:t>,</w:t>
      </w:r>
      <w:r w:rsidRPr="00B24069">
        <w:rPr>
          <w:rFonts w:ascii="Arial" w:hAnsi="Arial" w:cs="Arial"/>
        </w:rPr>
        <w:t xml:space="preserve"> </w:t>
      </w:r>
      <w:r w:rsidR="00A26514" w:rsidRPr="00B24069">
        <w:rPr>
          <w:rFonts w:ascii="Arial" w:hAnsi="Arial" w:cs="Arial"/>
        </w:rPr>
        <w:t xml:space="preserve">at least one week </w:t>
      </w:r>
      <w:r w:rsidRPr="00B24069">
        <w:rPr>
          <w:rFonts w:ascii="Arial" w:hAnsi="Arial" w:cs="Arial"/>
        </w:rPr>
        <w:t>before the commencement of the admission process for the school year concerned.</w:t>
      </w:r>
      <w:r w:rsidR="0002127F" w:rsidRPr="00B24069">
        <w:rPr>
          <w:rFonts w:ascii="Arial" w:hAnsi="Arial" w:cs="Arial"/>
        </w:rPr>
        <w:t xml:space="preserve"> </w:t>
      </w:r>
      <w:r w:rsidR="00E96AF6" w:rsidRPr="00B24069">
        <w:rPr>
          <w:rFonts w:ascii="Arial" w:hAnsi="Arial" w:cs="Arial"/>
        </w:rPr>
        <w:t xml:space="preserve">This policy must be read in conjunction with the </w:t>
      </w:r>
      <w:r w:rsidR="00CB473E" w:rsidRPr="00B24069">
        <w:rPr>
          <w:rFonts w:ascii="Arial" w:hAnsi="Arial" w:cs="Arial"/>
        </w:rPr>
        <w:t>a</w:t>
      </w:r>
      <w:r w:rsidR="00E96AF6" w:rsidRPr="00B24069">
        <w:rPr>
          <w:rFonts w:ascii="Arial" w:hAnsi="Arial" w:cs="Arial"/>
        </w:rPr>
        <w:t xml:space="preserve">nnual </w:t>
      </w:r>
      <w:r w:rsidR="00CB473E" w:rsidRPr="00B24069">
        <w:rPr>
          <w:rFonts w:ascii="Arial" w:hAnsi="Arial" w:cs="Arial"/>
        </w:rPr>
        <w:t>a</w:t>
      </w:r>
      <w:r w:rsidR="00E96AF6" w:rsidRPr="00B24069">
        <w:rPr>
          <w:rFonts w:ascii="Arial" w:hAnsi="Arial" w:cs="Arial"/>
        </w:rPr>
        <w:t>dmission notice for the school year concerned.</w:t>
      </w:r>
      <w:r w:rsidR="0002127F" w:rsidRPr="00B24069">
        <w:rPr>
          <w:rFonts w:ascii="Arial" w:hAnsi="Arial" w:cs="Arial"/>
        </w:rPr>
        <w:t xml:space="preserve"> </w:t>
      </w:r>
      <w:r w:rsidR="00E96AF6" w:rsidRPr="00B24069">
        <w:rPr>
          <w:rFonts w:ascii="Arial" w:hAnsi="Arial" w:cs="Arial"/>
        </w:rPr>
        <w:t xml:space="preserve">The application form for admission </w:t>
      </w:r>
      <w:r w:rsidR="00E96AF6" w:rsidRPr="00B24069">
        <w:rPr>
          <w:rFonts w:ascii="Arial" w:eastAsiaTheme="minorEastAsia" w:hAnsi="Arial" w:cs="Arial"/>
        </w:rPr>
        <w:t>is published on the school’s website and will be made available in hard</w:t>
      </w:r>
      <w:r w:rsidR="0002127F" w:rsidRPr="00B24069">
        <w:rPr>
          <w:rFonts w:ascii="Arial" w:eastAsiaTheme="minorEastAsia" w:hAnsi="Arial" w:cs="Arial"/>
        </w:rPr>
        <w:t xml:space="preserve"> </w:t>
      </w:r>
      <w:r w:rsidR="00E96AF6" w:rsidRPr="00B24069">
        <w:rPr>
          <w:rFonts w:ascii="Arial" w:eastAsiaTheme="minorEastAsia" w:hAnsi="Arial" w:cs="Arial"/>
        </w:rPr>
        <w:t>copy to any person who requests it.</w:t>
      </w:r>
    </w:p>
    <w:p w14:paraId="07C645E3" w14:textId="77777777" w:rsidR="002B7446" w:rsidRPr="00B24069" w:rsidRDefault="002B7446" w:rsidP="00762B44">
      <w:pPr>
        <w:spacing w:after="0" w:line="240" w:lineRule="auto"/>
        <w:jc w:val="both"/>
        <w:rPr>
          <w:rFonts w:ascii="Arial" w:eastAsiaTheme="minorEastAsia" w:hAnsi="Arial" w:cs="Arial"/>
        </w:rPr>
      </w:pPr>
    </w:p>
    <w:p w14:paraId="5C73CB7D" w14:textId="77777777" w:rsidR="002B7446" w:rsidRPr="00B24069" w:rsidRDefault="00641946" w:rsidP="00103809">
      <w:pPr>
        <w:pStyle w:val="Heading2"/>
        <w:numPr>
          <w:ilvl w:val="0"/>
          <w:numId w:val="29"/>
        </w:numPr>
        <w:rPr>
          <w:rFonts w:ascii="Arial" w:eastAsiaTheme="minorEastAsia" w:hAnsi="Arial" w:cs="Arial"/>
          <w:b/>
          <w:color w:val="auto"/>
          <w:sz w:val="24"/>
          <w:szCs w:val="24"/>
        </w:rPr>
      </w:pPr>
      <w:r w:rsidRPr="00B24069">
        <w:rPr>
          <w:rFonts w:ascii="Arial" w:eastAsiaTheme="minorEastAsia" w:hAnsi="Arial" w:cs="Arial"/>
          <w:b/>
          <w:color w:val="auto"/>
          <w:sz w:val="24"/>
          <w:szCs w:val="24"/>
        </w:rPr>
        <w:t>Characteristic spirit and general objectives of the school</w:t>
      </w:r>
    </w:p>
    <w:p w14:paraId="615252D3" w14:textId="77777777" w:rsidR="00E02C8F" w:rsidRPr="00B24069" w:rsidRDefault="00E02C8F" w:rsidP="00762B44">
      <w:pPr>
        <w:spacing w:line="240" w:lineRule="auto"/>
        <w:contextualSpacing/>
        <w:jc w:val="both"/>
        <w:rPr>
          <w:rFonts w:ascii="Arial" w:eastAsiaTheme="minorEastAsia" w:hAnsi="Arial" w:cs="Arial"/>
        </w:rPr>
      </w:pPr>
    </w:p>
    <w:p w14:paraId="40B0ECFF" w14:textId="0FBBEBBF" w:rsidR="00887D94" w:rsidRDefault="007B4931"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r w:rsidRPr="00B24069">
        <w:rPr>
          <w:rFonts w:ascii="Arial" w:eastAsiaTheme="minorEastAsia" w:hAnsi="Arial" w:cs="Arial"/>
          <w:b/>
        </w:rPr>
        <w:t xml:space="preserve">St. </w:t>
      </w:r>
      <w:r w:rsidR="0002127F" w:rsidRPr="00B24069">
        <w:rPr>
          <w:rFonts w:ascii="Arial" w:eastAsiaTheme="minorEastAsia" w:hAnsi="Arial" w:cs="Arial"/>
          <w:b/>
        </w:rPr>
        <w:t>Laurence’s</w:t>
      </w:r>
      <w:r w:rsidR="00887D94" w:rsidRPr="00B24069">
        <w:rPr>
          <w:rFonts w:ascii="Arial" w:eastAsiaTheme="minorEastAsia" w:hAnsi="Arial" w:cs="Arial"/>
          <w:b/>
        </w:rPr>
        <w:t xml:space="preserve"> is a co-educational</w:t>
      </w:r>
      <w:r w:rsidR="0002127F" w:rsidRPr="00B24069">
        <w:rPr>
          <w:rFonts w:ascii="Arial" w:eastAsiaTheme="minorEastAsia" w:hAnsi="Arial" w:cs="Arial"/>
          <w:b/>
        </w:rPr>
        <w:t xml:space="preserve"> </w:t>
      </w:r>
      <w:r w:rsidR="00887D94" w:rsidRPr="00B24069">
        <w:rPr>
          <w:rFonts w:ascii="Arial" w:eastAsiaTheme="minorEastAsia" w:hAnsi="Arial" w:cs="Arial"/>
          <w:b/>
        </w:rPr>
        <w:t>primary school</w:t>
      </w:r>
      <w:r w:rsidRPr="00B24069">
        <w:rPr>
          <w:rFonts w:ascii="Arial" w:eastAsiaTheme="minorEastAsia" w:hAnsi="Arial" w:cs="Arial"/>
          <w:b/>
        </w:rPr>
        <w:t xml:space="preserve"> with </w:t>
      </w:r>
      <w:r w:rsidR="00887D94" w:rsidRPr="00B24069">
        <w:rPr>
          <w:rFonts w:ascii="Arial" w:eastAsiaTheme="minorEastAsia" w:hAnsi="Arial" w:cs="Arial"/>
          <w:b/>
        </w:rPr>
        <w:t xml:space="preserve">a Church of Ireland ethos under the patronage of </w:t>
      </w:r>
      <w:r w:rsidR="007D3DFE">
        <w:rPr>
          <w:rFonts w:ascii="Arial" w:eastAsiaTheme="minorEastAsia" w:hAnsi="Arial" w:cs="Arial"/>
          <w:b/>
        </w:rPr>
        <w:t>t</w:t>
      </w:r>
      <w:r w:rsidR="0002127F" w:rsidRPr="00B24069">
        <w:rPr>
          <w:rFonts w:ascii="Arial" w:eastAsiaTheme="minorEastAsia" w:hAnsi="Arial" w:cs="Arial"/>
          <w:b/>
        </w:rPr>
        <w:t xml:space="preserve">he </w:t>
      </w:r>
      <w:r w:rsidR="007D3DFE">
        <w:rPr>
          <w:rFonts w:ascii="Arial" w:eastAsiaTheme="minorEastAsia" w:hAnsi="Arial" w:cs="Arial"/>
          <w:b/>
        </w:rPr>
        <w:t xml:space="preserve">Church of Ireland </w:t>
      </w:r>
      <w:r w:rsidR="0002127F" w:rsidRPr="00B24069">
        <w:rPr>
          <w:rFonts w:ascii="Arial" w:eastAsiaTheme="minorEastAsia" w:hAnsi="Arial" w:cs="Arial"/>
          <w:b/>
        </w:rPr>
        <w:t xml:space="preserve">Archbishop of Dublin and </w:t>
      </w:r>
      <w:r w:rsidR="007D3DFE">
        <w:rPr>
          <w:rFonts w:ascii="Arial" w:eastAsiaTheme="minorEastAsia" w:hAnsi="Arial" w:cs="Arial"/>
          <w:b/>
        </w:rPr>
        <w:t xml:space="preserve">Bishop of </w:t>
      </w:r>
      <w:r w:rsidR="0002127F" w:rsidRPr="00B24069">
        <w:rPr>
          <w:rFonts w:ascii="Arial" w:eastAsiaTheme="minorEastAsia" w:hAnsi="Arial" w:cs="Arial"/>
          <w:b/>
        </w:rPr>
        <w:t>Glendalough.</w:t>
      </w:r>
    </w:p>
    <w:p w14:paraId="374FA739" w14:textId="05CF0F53" w:rsidR="007D3DFE" w:rsidRDefault="007D3DFE"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p>
    <w:p w14:paraId="738B9FEB" w14:textId="6CF9A1F6" w:rsidR="007D3DFE" w:rsidRPr="007D3DFE" w:rsidRDefault="007D3DFE"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hAnsi="Arial" w:cs="Arial"/>
          <w:bCs/>
        </w:rPr>
      </w:pPr>
      <w:r w:rsidRPr="007D3DFE">
        <w:rPr>
          <w:rFonts w:ascii="Arial" w:eastAsiaTheme="minorEastAsia" w:hAnsi="Arial" w:cs="Arial"/>
          <w:bCs/>
        </w:rPr>
        <w:t xml:space="preserve">St. Laurence’s </w:t>
      </w:r>
      <w:r w:rsidRPr="007D3DFE">
        <w:rPr>
          <w:rFonts w:ascii="Arial" w:hAnsi="Arial" w:cs="Arial"/>
          <w:bCs/>
        </w:rPr>
        <w:t>is a co-education primary school under Church of Ireland management. The Archbishop of Dublin and Bishop of Glendalough is the school's Patron. The school endeavours to promote the moral, spiritual, emotional, intellectual, physical and social development of all the pupils in its care.  The school reflects the ethos of the Church of and values of honesty, charity, kindness, patience and personal responsibility are encouraged.</w:t>
      </w:r>
    </w:p>
    <w:p w14:paraId="3FC74B96" w14:textId="5BAB7EA6" w:rsidR="007D3DFE" w:rsidRDefault="007D3DFE"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hAnsi="Arial" w:cs="Arial"/>
          <w:b/>
          <w:bCs/>
        </w:rPr>
      </w:pPr>
    </w:p>
    <w:p w14:paraId="5D26993E" w14:textId="3F551F81" w:rsidR="007D3DFE" w:rsidRDefault="007D3DFE"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hAnsi="Arial" w:cs="Arial"/>
        </w:rPr>
      </w:pPr>
      <w:r w:rsidRPr="007D3DFE">
        <w:rPr>
          <w:rFonts w:ascii="Arial" w:hAnsi="Arial" w:cs="Arial"/>
        </w:rPr>
        <w:t>Equally it encourages and practises respect for the traditions and teachings of other churches and spiritual communities. The teaching of Religious Education in this school does not involve religious formation or specifically confessional teaching as this is a matter for each family and their Church. The constitutional right of parents to withdraw their child from Religious Education is acknowledged</w:t>
      </w:r>
      <w:r>
        <w:rPr>
          <w:rFonts w:ascii="Arial" w:hAnsi="Arial" w:cs="Arial"/>
        </w:rPr>
        <w:t>.</w:t>
      </w:r>
    </w:p>
    <w:p w14:paraId="3FA6700E" w14:textId="6F259AE8" w:rsidR="007D3DFE" w:rsidRDefault="007D3DFE"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hAnsi="Arial" w:cs="Arial"/>
        </w:rPr>
      </w:pPr>
    </w:p>
    <w:p w14:paraId="10B49D9C" w14:textId="60CB0E85" w:rsidR="007D3DFE" w:rsidRDefault="00B76561"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r w:rsidRPr="00B76561">
        <w:rPr>
          <w:rFonts w:ascii="Arial" w:eastAsiaTheme="minorEastAsia" w:hAnsi="Arial" w:cs="Arial"/>
          <w:bCs/>
        </w:rPr>
        <w:lastRenderedPageBreak/>
        <w:t>However, the attention of parents is drawn to the fact that due to accommodation constraints and the limited availability of staff, a c</w:t>
      </w:r>
      <w:r w:rsidR="00715280">
        <w:rPr>
          <w:rFonts w:ascii="Arial" w:eastAsiaTheme="minorEastAsia" w:hAnsi="Arial" w:cs="Arial"/>
          <w:bCs/>
        </w:rPr>
        <w:t>h</w:t>
      </w:r>
      <w:r w:rsidRPr="00B76561">
        <w:rPr>
          <w:rFonts w:ascii="Arial" w:eastAsiaTheme="minorEastAsia" w:hAnsi="Arial" w:cs="Arial"/>
          <w:bCs/>
        </w:rPr>
        <w:t>ild who is withdrawn from RE may have to remain in the classroom for the duration of the lesson. Children of other faiths and none are welcomed and affirmed.</w:t>
      </w:r>
    </w:p>
    <w:p w14:paraId="2D877D4B" w14:textId="41DE7898" w:rsidR="00913A39" w:rsidRDefault="00913A39"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p>
    <w:p w14:paraId="0EC52A9A" w14:textId="1A23470B" w:rsidR="00913A39" w:rsidRDefault="00913A39"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r>
        <w:rPr>
          <w:rFonts w:ascii="Arial" w:eastAsiaTheme="minorEastAsia" w:hAnsi="Arial" w:cs="Arial"/>
          <w:bCs/>
        </w:rPr>
        <w:t>St. Laurence’s is a community where all pupils are equally valued and respected – irrespective of gender, social or ethnic background, family circumstances, educational achievement, physical characteristics or intellectual capacity.</w:t>
      </w:r>
    </w:p>
    <w:p w14:paraId="72F9CB2B" w14:textId="73F42F9F" w:rsidR="00B76561" w:rsidRDefault="00B76561"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p>
    <w:p w14:paraId="79D3E277" w14:textId="56692AEA" w:rsidR="00B76561" w:rsidRPr="00B76561" w:rsidRDefault="00B76561"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r>
        <w:rPr>
          <w:rFonts w:ascii="Arial" w:eastAsiaTheme="minorEastAsia" w:hAnsi="Arial" w:cs="Arial"/>
          <w:bCs/>
        </w:rPr>
        <w:t>St. Laurence’s is a community where the traditions and teaching of the Church of Ireland informs the position taken in regard to moral issues which arise in the teaching of secular subjects. The work of the school is conducted in an atmosphere of inclusion, tolerance and respect for religious differences. The admission policy of the school allows those of other faiths or none to enrol as pupils. St. Laurence’s values and recognises the contribution that pupils of different faiths bring to the life of the school</w:t>
      </w:r>
      <w:r w:rsidR="00913A39">
        <w:rPr>
          <w:rFonts w:ascii="Arial" w:eastAsiaTheme="minorEastAsia" w:hAnsi="Arial" w:cs="Arial"/>
          <w:bCs/>
        </w:rPr>
        <w:t>.</w:t>
      </w:r>
      <w:r>
        <w:rPr>
          <w:rFonts w:ascii="Arial" w:eastAsiaTheme="minorEastAsia" w:hAnsi="Arial" w:cs="Arial"/>
          <w:bCs/>
        </w:rPr>
        <w:t xml:space="preserve"> </w:t>
      </w:r>
    </w:p>
    <w:p w14:paraId="5E80DB03" w14:textId="356FF5BA" w:rsidR="00887D94" w:rsidRDefault="00887D94"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
        </w:rPr>
      </w:pPr>
    </w:p>
    <w:p w14:paraId="2332A6C8" w14:textId="165FB0C4" w:rsidR="00913A39" w:rsidRDefault="00913A39"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r w:rsidRPr="00913A39">
        <w:rPr>
          <w:rFonts w:ascii="Arial" w:eastAsiaTheme="minorEastAsia" w:hAnsi="Arial" w:cs="Arial"/>
          <w:bCs/>
        </w:rPr>
        <w:t>St. Laurence’s is a part of the local Church community and has strong links with the Parish. Pupils take part in services in the local church (</w:t>
      </w:r>
      <w:proofErr w:type="spellStart"/>
      <w:r w:rsidRPr="00913A39">
        <w:rPr>
          <w:rFonts w:ascii="Arial" w:eastAsiaTheme="minorEastAsia" w:hAnsi="Arial" w:cs="Arial"/>
          <w:bCs/>
        </w:rPr>
        <w:t>eg.</w:t>
      </w:r>
      <w:proofErr w:type="spellEnd"/>
      <w:r w:rsidRPr="00913A39">
        <w:rPr>
          <w:rFonts w:ascii="Arial" w:eastAsiaTheme="minorEastAsia" w:hAnsi="Arial" w:cs="Arial"/>
          <w:bCs/>
        </w:rPr>
        <w:t xml:space="preserve"> Advent, Easter, etc.) Special events take place in the school to mark religious festivals and celebrations, </w:t>
      </w:r>
      <w:proofErr w:type="spellStart"/>
      <w:r w:rsidRPr="00913A39">
        <w:rPr>
          <w:rFonts w:ascii="Arial" w:eastAsiaTheme="minorEastAsia" w:hAnsi="Arial" w:cs="Arial"/>
          <w:bCs/>
        </w:rPr>
        <w:t>eg.</w:t>
      </w:r>
      <w:proofErr w:type="spellEnd"/>
      <w:r w:rsidRPr="00913A39">
        <w:rPr>
          <w:rFonts w:ascii="Arial" w:eastAsiaTheme="minorEastAsia" w:hAnsi="Arial" w:cs="Arial"/>
          <w:bCs/>
        </w:rPr>
        <w:t xml:space="preserve"> Christmas, Harvest, etc. The Rector visits the school and takes part in Assembly on a weekly basis. </w:t>
      </w:r>
    </w:p>
    <w:p w14:paraId="700CFB8F" w14:textId="3D1B8B2B" w:rsidR="00913A39" w:rsidRDefault="00913A39"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p>
    <w:p w14:paraId="159933F0" w14:textId="3E77AAFA" w:rsidR="00913A39" w:rsidRDefault="00913A39"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r>
        <w:rPr>
          <w:rFonts w:ascii="Arial" w:eastAsiaTheme="minorEastAsia" w:hAnsi="Arial" w:cs="Arial"/>
          <w:bCs/>
        </w:rPr>
        <w:t>Time spent teaching Religious Education is per Department of Education guidelines. All pupils generally take part in Religious Education lessons. The ‘Follow Me’ programme (developed by the Church of Ireland, Methodist and Presbyterian Boards of Education) is used throughout all the classes. Please see the Religious Education Policy for further details.</w:t>
      </w:r>
    </w:p>
    <w:p w14:paraId="5195BD37" w14:textId="7888BF65" w:rsidR="00913A39" w:rsidRDefault="00913A39"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p>
    <w:p w14:paraId="31236C6B" w14:textId="77777777" w:rsidR="00913A39" w:rsidRPr="00913A39" w:rsidRDefault="00913A39" w:rsidP="00887D94">
      <w:pPr>
        <w:pBdr>
          <w:top w:val="single" w:sz="4" w:space="1" w:color="auto"/>
          <w:left w:val="single" w:sz="4" w:space="0"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bCs/>
        </w:rPr>
      </w:pPr>
    </w:p>
    <w:p w14:paraId="462048D4" w14:textId="77777777" w:rsidR="007D3DFE" w:rsidRDefault="007D3DFE" w:rsidP="007D3DFE">
      <w:pPr>
        <w:pStyle w:val="v1msonormal"/>
        <w:spacing w:before="0" w:beforeAutospacing="0" w:after="0" w:afterAutospacing="0"/>
        <w:rPr>
          <w:rFonts w:ascii="&amp;quot" w:hAnsi="&amp;quot"/>
          <w:color w:val="2C363A"/>
        </w:rPr>
      </w:pPr>
      <w:r>
        <w:rPr>
          <w:rFonts w:ascii="&amp;quot" w:hAnsi="&amp;quot"/>
          <w:color w:val="1F497D"/>
          <w:sz w:val="22"/>
          <w:szCs w:val="22"/>
        </w:rPr>
        <w:t> </w:t>
      </w:r>
    </w:p>
    <w:p w14:paraId="382EFC06" w14:textId="77777777" w:rsidR="007D3DFE" w:rsidRDefault="007D3DFE" w:rsidP="007D3DFE">
      <w:pPr>
        <w:pStyle w:val="v1msonormal"/>
        <w:spacing w:before="0" w:beforeAutospacing="0" w:after="0" w:afterAutospacing="0"/>
        <w:rPr>
          <w:rFonts w:ascii="&amp;quot" w:hAnsi="&amp;quot"/>
          <w:color w:val="2C363A"/>
        </w:rPr>
      </w:pPr>
      <w:r>
        <w:rPr>
          <w:rFonts w:ascii="&amp;quot" w:hAnsi="&amp;quot"/>
          <w:color w:val="1F497D"/>
          <w:sz w:val="22"/>
          <w:szCs w:val="22"/>
        </w:rPr>
        <w:t> </w:t>
      </w:r>
    </w:p>
    <w:p w14:paraId="30AF6B9A" w14:textId="77777777" w:rsidR="002B7446" w:rsidRPr="00B24069" w:rsidRDefault="002B7446" w:rsidP="00103809">
      <w:pPr>
        <w:pStyle w:val="Heading2"/>
        <w:numPr>
          <w:ilvl w:val="0"/>
          <w:numId w:val="29"/>
        </w:numPr>
        <w:rPr>
          <w:rFonts w:ascii="Arial" w:eastAsiaTheme="minorEastAsia" w:hAnsi="Arial" w:cs="Arial"/>
          <w:b/>
          <w:color w:val="auto"/>
          <w:sz w:val="24"/>
          <w:szCs w:val="24"/>
        </w:rPr>
      </w:pPr>
      <w:r w:rsidRPr="00B24069">
        <w:rPr>
          <w:rFonts w:ascii="Arial" w:eastAsiaTheme="minorEastAsia" w:hAnsi="Arial" w:cs="Arial"/>
          <w:b/>
          <w:color w:val="auto"/>
          <w:sz w:val="24"/>
          <w:szCs w:val="24"/>
        </w:rPr>
        <w:t xml:space="preserve">Admission Statement </w:t>
      </w:r>
    </w:p>
    <w:p w14:paraId="54BFC358" w14:textId="77777777" w:rsidR="00321C41" w:rsidRPr="00B24069" w:rsidRDefault="00321C41" w:rsidP="00E02C8F">
      <w:pPr>
        <w:pStyle w:val="NoSpacing"/>
        <w:rPr>
          <w:rFonts w:ascii="Arial" w:hAnsi="Arial" w:cs="Arial"/>
        </w:rPr>
      </w:pPr>
    </w:p>
    <w:p w14:paraId="6AEB9D77" w14:textId="1A235B10" w:rsidR="00E02C8F" w:rsidRPr="00B24069" w:rsidRDefault="007B4931" w:rsidP="00E02C8F">
      <w:pPr>
        <w:pStyle w:val="NoSpacing"/>
        <w:rPr>
          <w:rFonts w:ascii="Arial" w:hAnsi="Arial" w:cs="Arial"/>
        </w:rPr>
      </w:pPr>
      <w:r w:rsidRPr="00B24069">
        <w:rPr>
          <w:rFonts w:ascii="Arial" w:hAnsi="Arial" w:cs="Arial"/>
        </w:rPr>
        <w:t>St. Laurence’s</w:t>
      </w:r>
      <w:r w:rsidR="00321C41" w:rsidRPr="00B24069">
        <w:rPr>
          <w:rFonts w:ascii="Arial" w:hAnsi="Arial" w:cs="Arial"/>
        </w:rPr>
        <w:t xml:space="preserve"> will not discriminate in its admission of a student to the school </w:t>
      </w:r>
      <w:r w:rsidR="00AA6AC8" w:rsidRPr="00B24069">
        <w:rPr>
          <w:rFonts w:ascii="Arial" w:hAnsi="Arial" w:cs="Arial"/>
        </w:rPr>
        <w:t>on any of the following</w:t>
      </w:r>
      <w:r w:rsidR="00E02C8F" w:rsidRPr="00B24069">
        <w:rPr>
          <w:rFonts w:ascii="Arial" w:hAnsi="Arial" w:cs="Arial"/>
        </w:rPr>
        <w:t>:</w:t>
      </w:r>
    </w:p>
    <w:p w14:paraId="6C04C9FA" w14:textId="77777777" w:rsidR="00E02C8F" w:rsidRPr="00B24069" w:rsidRDefault="00E02C8F" w:rsidP="00E02C8F">
      <w:pPr>
        <w:pStyle w:val="NoSpacing"/>
        <w:numPr>
          <w:ilvl w:val="0"/>
          <w:numId w:val="14"/>
        </w:numPr>
        <w:rPr>
          <w:rFonts w:ascii="Arial" w:hAnsi="Arial" w:cs="Arial"/>
        </w:rPr>
      </w:pPr>
      <w:r w:rsidRPr="00B24069">
        <w:rPr>
          <w:rFonts w:ascii="Arial" w:hAnsi="Arial" w:cs="Arial"/>
        </w:rPr>
        <w:t>the gender ground of the student or the applicant in respect of the student concerned,</w:t>
      </w:r>
    </w:p>
    <w:p w14:paraId="0EC55D75" w14:textId="77777777" w:rsidR="00E02C8F" w:rsidRPr="00B24069" w:rsidRDefault="00E02C8F" w:rsidP="00E02C8F">
      <w:pPr>
        <w:pStyle w:val="NoSpacing"/>
        <w:numPr>
          <w:ilvl w:val="0"/>
          <w:numId w:val="14"/>
        </w:numPr>
        <w:rPr>
          <w:rFonts w:ascii="Arial" w:hAnsi="Arial" w:cs="Arial"/>
        </w:rPr>
      </w:pPr>
      <w:r w:rsidRPr="00B24069">
        <w:rPr>
          <w:rFonts w:ascii="Arial" w:hAnsi="Arial" w:cs="Arial"/>
        </w:rPr>
        <w:t>the civil status ground of the student or the applicant in respect of the student concerned,</w:t>
      </w:r>
    </w:p>
    <w:p w14:paraId="449EF8B1" w14:textId="77777777" w:rsidR="00E02C8F" w:rsidRPr="00B24069" w:rsidRDefault="00E02C8F" w:rsidP="00E02C8F">
      <w:pPr>
        <w:pStyle w:val="NoSpacing"/>
        <w:numPr>
          <w:ilvl w:val="0"/>
          <w:numId w:val="14"/>
        </w:numPr>
        <w:rPr>
          <w:rFonts w:ascii="Arial" w:hAnsi="Arial" w:cs="Arial"/>
        </w:rPr>
      </w:pPr>
      <w:r w:rsidRPr="00B24069">
        <w:rPr>
          <w:rFonts w:ascii="Arial" w:hAnsi="Arial" w:cs="Arial"/>
        </w:rPr>
        <w:t>the family status ground of the student or the applicant in respect of the student concerned,</w:t>
      </w:r>
    </w:p>
    <w:p w14:paraId="21B77811" w14:textId="77777777" w:rsidR="00E02C8F" w:rsidRPr="00B24069" w:rsidRDefault="00E02C8F" w:rsidP="00E02C8F">
      <w:pPr>
        <w:pStyle w:val="NoSpacing"/>
        <w:numPr>
          <w:ilvl w:val="0"/>
          <w:numId w:val="14"/>
        </w:numPr>
        <w:rPr>
          <w:rFonts w:ascii="Arial" w:hAnsi="Arial" w:cs="Arial"/>
        </w:rPr>
      </w:pPr>
      <w:r w:rsidRPr="00B24069">
        <w:rPr>
          <w:rFonts w:ascii="Arial" w:hAnsi="Arial" w:cs="Arial"/>
        </w:rPr>
        <w:t>the sexual orientation ground of the student or the applicant in respect of the student concerned,</w:t>
      </w:r>
    </w:p>
    <w:p w14:paraId="1685EEE2" w14:textId="77777777" w:rsidR="00E02C8F" w:rsidRPr="00B24069" w:rsidRDefault="00E02C8F" w:rsidP="00E02C8F">
      <w:pPr>
        <w:pStyle w:val="NoSpacing"/>
        <w:numPr>
          <w:ilvl w:val="0"/>
          <w:numId w:val="14"/>
        </w:numPr>
        <w:rPr>
          <w:rFonts w:ascii="Arial" w:hAnsi="Arial" w:cs="Arial"/>
        </w:rPr>
      </w:pPr>
      <w:r w:rsidRPr="00B24069">
        <w:rPr>
          <w:rFonts w:ascii="Arial" w:hAnsi="Arial" w:cs="Arial"/>
        </w:rPr>
        <w:t>the religion ground of the student or the applicant in respect of the student concerned,</w:t>
      </w:r>
    </w:p>
    <w:p w14:paraId="2B2A0B40" w14:textId="77777777" w:rsidR="00E02C8F" w:rsidRPr="00B24069" w:rsidRDefault="00E02C8F" w:rsidP="00E02C8F">
      <w:pPr>
        <w:pStyle w:val="NoSpacing"/>
        <w:numPr>
          <w:ilvl w:val="0"/>
          <w:numId w:val="14"/>
        </w:numPr>
        <w:rPr>
          <w:rFonts w:ascii="Arial" w:hAnsi="Arial" w:cs="Arial"/>
        </w:rPr>
      </w:pPr>
      <w:r w:rsidRPr="00B24069">
        <w:rPr>
          <w:rFonts w:ascii="Arial" w:hAnsi="Arial" w:cs="Arial"/>
        </w:rPr>
        <w:t>the disability ground of the student or the applicant in respect of the student concerned,</w:t>
      </w:r>
    </w:p>
    <w:p w14:paraId="06FE641B" w14:textId="77777777" w:rsidR="00E02C8F" w:rsidRPr="00B24069" w:rsidRDefault="00E02C8F" w:rsidP="00E02C8F">
      <w:pPr>
        <w:pStyle w:val="NoSpacing"/>
        <w:numPr>
          <w:ilvl w:val="0"/>
          <w:numId w:val="14"/>
        </w:numPr>
        <w:rPr>
          <w:rFonts w:ascii="Arial" w:hAnsi="Arial" w:cs="Arial"/>
        </w:rPr>
      </w:pPr>
      <w:r w:rsidRPr="00B24069">
        <w:rPr>
          <w:rFonts w:ascii="Arial" w:hAnsi="Arial" w:cs="Arial"/>
        </w:rPr>
        <w:t>the ground of race of the student or the applicant in respect of the student concerned,</w:t>
      </w:r>
    </w:p>
    <w:p w14:paraId="685308B8" w14:textId="77777777" w:rsidR="00E02C8F" w:rsidRPr="00B24069" w:rsidRDefault="00E02C8F" w:rsidP="00E02C8F">
      <w:pPr>
        <w:pStyle w:val="NoSpacing"/>
        <w:numPr>
          <w:ilvl w:val="0"/>
          <w:numId w:val="14"/>
        </w:numPr>
        <w:rPr>
          <w:rFonts w:ascii="Arial" w:hAnsi="Arial" w:cs="Arial"/>
        </w:rPr>
      </w:pPr>
      <w:r w:rsidRPr="00B24069">
        <w:rPr>
          <w:rFonts w:ascii="Arial" w:hAnsi="Arial" w:cs="Arial"/>
        </w:rPr>
        <w:t xml:space="preserve">the Traveller community ground of the student or the applicant in respect of the student concerned, or </w:t>
      </w:r>
    </w:p>
    <w:p w14:paraId="54825B6D" w14:textId="77777777" w:rsidR="00321C41" w:rsidRPr="00B24069" w:rsidRDefault="00E02C8F" w:rsidP="00E02C8F">
      <w:pPr>
        <w:pStyle w:val="NoSpacing"/>
        <w:numPr>
          <w:ilvl w:val="0"/>
          <w:numId w:val="14"/>
        </w:numPr>
        <w:rPr>
          <w:rFonts w:ascii="Arial" w:hAnsi="Arial" w:cs="Arial"/>
        </w:rPr>
      </w:pPr>
      <w:r w:rsidRPr="00B24069">
        <w:rPr>
          <w:rFonts w:ascii="Arial" w:hAnsi="Arial" w:cs="Arial"/>
        </w:rPr>
        <w:t>the ground that the student or the applicant in respect of the student concerned has special educational needs</w:t>
      </w:r>
    </w:p>
    <w:p w14:paraId="27FA439C" w14:textId="77777777" w:rsidR="00764262" w:rsidRPr="00B24069" w:rsidRDefault="00764262" w:rsidP="00764262">
      <w:pPr>
        <w:pStyle w:val="NoSpacing"/>
        <w:ind w:left="360"/>
        <w:rPr>
          <w:rFonts w:ascii="Arial" w:hAnsi="Arial" w:cs="Arial"/>
        </w:rPr>
      </w:pPr>
    </w:p>
    <w:p w14:paraId="77F2CD44" w14:textId="036E2279" w:rsidR="00764262" w:rsidRDefault="00764262" w:rsidP="007B4931">
      <w:pPr>
        <w:spacing w:after="0" w:line="240" w:lineRule="auto"/>
        <w:jc w:val="both"/>
        <w:rPr>
          <w:rFonts w:ascii="Arial" w:hAnsi="Arial" w:cs="Arial"/>
        </w:rPr>
      </w:pPr>
      <w:r w:rsidRPr="00B24069">
        <w:rPr>
          <w:rFonts w:ascii="Arial" w:eastAsiaTheme="minorEastAsia" w:hAnsi="Arial" w:cs="Arial"/>
        </w:rPr>
        <w:t>As per section 61 (3) of the Education Act</w:t>
      </w:r>
      <w:r w:rsidR="00AA6AC8" w:rsidRPr="00B24069">
        <w:rPr>
          <w:rFonts w:ascii="Arial" w:eastAsiaTheme="minorEastAsia" w:hAnsi="Arial" w:cs="Arial"/>
        </w:rPr>
        <w:t xml:space="preserve"> 1998,</w:t>
      </w:r>
      <w:r w:rsidRPr="00B24069">
        <w:rPr>
          <w:rFonts w:ascii="Arial" w:eastAsiaTheme="minorEastAsia" w:hAnsi="Arial" w:cs="Arial"/>
        </w:rPr>
        <w:t xml:space="preserve"> </w:t>
      </w:r>
      <w:r w:rsidR="00914167" w:rsidRPr="00B24069">
        <w:rPr>
          <w:rFonts w:ascii="Arial" w:hAnsi="Arial" w:cs="Arial"/>
        </w:rPr>
        <w:t>‘civil status ground’,</w:t>
      </w:r>
      <w:r w:rsidR="00914167" w:rsidRPr="00B24069">
        <w:rPr>
          <w:rFonts w:ascii="Arial" w:eastAsiaTheme="minorEastAsia" w:hAnsi="Arial" w:cs="Arial"/>
        </w:rPr>
        <w:t xml:space="preserve"> </w:t>
      </w:r>
      <w:r w:rsidR="00914167" w:rsidRPr="00B24069">
        <w:rPr>
          <w:rFonts w:ascii="Arial" w:hAnsi="Arial" w:cs="Arial"/>
        </w:rPr>
        <w:t>‘disability ground’, ‘discriminate’</w:t>
      </w:r>
      <w:r w:rsidRPr="00B24069">
        <w:rPr>
          <w:rFonts w:ascii="Arial" w:hAnsi="Arial" w:cs="Arial"/>
        </w:rPr>
        <w:t xml:space="preserve">, ‘family status ground’, </w:t>
      </w:r>
      <w:r w:rsidR="00914167" w:rsidRPr="00B24069">
        <w:rPr>
          <w:rFonts w:ascii="Arial" w:eastAsiaTheme="minorEastAsia" w:hAnsi="Arial" w:cs="Arial"/>
        </w:rPr>
        <w:t>‘</w:t>
      </w:r>
      <w:r w:rsidR="00914167" w:rsidRPr="00B24069">
        <w:rPr>
          <w:rFonts w:ascii="Arial" w:hAnsi="Arial" w:cs="Arial"/>
        </w:rPr>
        <w:t xml:space="preserve">gender ground’, ‘ground of race’, ‘religion ground’,  </w:t>
      </w:r>
      <w:r w:rsidRPr="00B24069">
        <w:rPr>
          <w:rFonts w:ascii="Arial" w:hAnsi="Arial" w:cs="Arial"/>
        </w:rPr>
        <w:lastRenderedPageBreak/>
        <w:t>‘sexual orientation ground’ and ‘Traveller community ground’ shall be construed in accordance with section 3 of the Equal Status Act 2000.</w:t>
      </w:r>
    </w:p>
    <w:p w14:paraId="332D1D3A" w14:textId="67A5DE06" w:rsidR="00106A7B" w:rsidRDefault="00106A7B" w:rsidP="007B4931">
      <w:pPr>
        <w:spacing w:after="0" w:line="240" w:lineRule="auto"/>
        <w:jc w:val="both"/>
        <w:rPr>
          <w:rFonts w:ascii="Arial" w:hAnsi="Arial" w:cs="Arial"/>
        </w:rPr>
      </w:pPr>
    </w:p>
    <w:p w14:paraId="7321BBAD" w14:textId="77777777" w:rsidR="00106A7B" w:rsidRPr="0088154D" w:rsidRDefault="00106A7B" w:rsidP="00106A7B">
      <w:pPr>
        <w:pStyle w:val="v1v1v1msolistparagraph"/>
        <w:shd w:val="clear" w:color="auto" w:fill="FFFFFF"/>
        <w:spacing w:before="0" w:beforeAutospacing="0"/>
        <w:rPr>
          <w:rFonts w:ascii="Arial" w:hAnsi="Arial" w:cs="Arial"/>
          <w:color w:val="2C363A"/>
          <w:sz w:val="22"/>
          <w:szCs w:val="22"/>
        </w:rPr>
      </w:pPr>
      <w:r w:rsidRPr="0088154D">
        <w:rPr>
          <w:rStyle w:val="v1v1v1contentpasted0"/>
          <w:rFonts w:ascii="Arial" w:hAnsi="Arial" w:cs="Arial"/>
          <w:color w:val="2C363A"/>
          <w:sz w:val="22"/>
          <w:szCs w:val="22"/>
        </w:rPr>
        <w:t>St. Laurence's N.S.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14:paraId="7029BE87" w14:textId="77777777" w:rsidR="00106A7B" w:rsidRPr="0088154D" w:rsidRDefault="00106A7B" w:rsidP="00106A7B">
      <w:pPr>
        <w:pStyle w:val="v1v1v1msolistparagraph"/>
        <w:shd w:val="clear" w:color="auto" w:fill="FFFFFF"/>
        <w:spacing w:before="0" w:beforeAutospacing="0"/>
        <w:rPr>
          <w:rFonts w:ascii="Arial" w:hAnsi="Arial" w:cs="Arial"/>
          <w:color w:val="2C363A"/>
          <w:sz w:val="22"/>
          <w:szCs w:val="22"/>
        </w:rPr>
      </w:pPr>
      <w:r w:rsidRPr="0088154D">
        <w:rPr>
          <w:rStyle w:val="v1v1v1contentpasted0"/>
          <w:rFonts w:ascii="Arial" w:hAnsi="Arial" w:cs="Arial"/>
          <w:color w:val="2C363A"/>
          <w:sz w:val="22"/>
          <w:szCs w:val="22"/>
        </w:rPr>
        <w:t>St. Laurence's N.S. will comply with any direction served on the patron or the board, as the case may be, under section 37A and any direction served on the board under section 67(4B) of the Education Act.</w:t>
      </w:r>
    </w:p>
    <w:p w14:paraId="38B991C8" w14:textId="77777777" w:rsidR="00BC2C03" w:rsidRPr="00B24069"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24069" w:rsidRPr="00B24069" w14:paraId="34F5728F" w14:textId="77777777" w:rsidTr="003201ED">
        <w:trPr>
          <w:trHeight w:val="1979"/>
        </w:trPr>
        <w:tc>
          <w:tcPr>
            <w:tcW w:w="9016" w:type="dxa"/>
            <w:shd w:val="clear" w:color="auto" w:fill="E7E6E6" w:themeFill="background2"/>
          </w:tcPr>
          <w:p w14:paraId="79F6F459" w14:textId="77777777" w:rsidR="003857A6" w:rsidRPr="00B24069" w:rsidRDefault="003857A6" w:rsidP="003857A6">
            <w:pPr>
              <w:autoSpaceDE w:val="0"/>
              <w:autoSpaceDN w:val="0"/>
              <w:adjustRightInd w:val="0"/>
              <w:ind w:left="426"/>
              <w:rPr>
                <w:rFonts w:ascii="Arial" w:eastAsiaTheme="minorEastAsia" w:hAnsi="Arial" w:cs="Arial"/>
              </w:rPr>
            </w:pPr>
          </w:p>
          <w:p w14:paraId="2B503FA5" w14:textId="7E59C2E6" w:rsidR="003857A6" w:rsidRPr="00B24069" w:rsidRDefault="007B4931" w:rsidP="003857A6">
            <w:pPr>
              <w:autoSpaceDE w:val="0"/>
              <w:autoSpaceDN w:val="0"/>
              <w:adjustRightInd w:val="0"/>
              <w:rPr>
                <w:rFonts w:ascii="Arial" w:eastAsiaTheme="minorEastAsia" w:hAnsi="Arial" w:cs="Arial"/>
              </w:rPr>
            </w:pPr>
            <w:r w:rsidRPr="00B24069">
              <w:rPr>
                <w:rFonts w:ascii="Arial" w:eastAsiaTheme="minorEastAsia" w:hAnsi="Arial" w:cs="Arial"/>
              </w:rPr>
              <w:t>St. Laurence’s</w:t>
            </w:r>
            <w:r w:rsidR="003857A6" w:rsidRPr="00B24069">
              <w:rPr>
                <w:rFonts w:ascii="Arial" w:eastAsiaTheme="minorEastAsia" w:hAnsi="Arial" w:cs="Arial"/>
              </w:rPr>
              <w:t xml:space="preserve"> is a school</w:t>
            </w:r>
            <w:r w:rsidR="003857A6" w:rsidRPr="00B24069">
              <w:rPr>
                <w:rFonts w:ascii="Arial" w:hAnsi="Arial" w:cs="Arial"/>
              </w:rPr>
              <w:t xml:space="preserve"> whose objective is to provide education in an environment</w:t>
            </w:r>
            <w:r w:rsidR="00D7132E" w:rsidRPr="00B24069">
              <w:rPr>
                <w:rFonts w:ascii="Arial" w:hAnsi="Arial" w:cs="Arial"/>
              </w:rPr>
              <w:t xml:space="preserve"> </w:t>
            </w:r>
            <w:r w:rsidR="003857A6" w:rsidRPr="00B24069">
              <w:rPr>
                <w:rFonts w:ascii="Arial" w:hAnsi="Arial" w:cs="Arial"/>
              </w:rPr>
              <w:t>which promotes certain religious values</w:t>
            </w:r>
            <w:r w:rsidRPr="00B24069">
              <w:rPr>
                <w:rFonts w:ascii="Arial" w:hAnsi="Arial" w:cs="Arial"/>
              </w:rPr>
              <w:t>,</w:t>
            </w:r>
            <w:r w:rsidR="003857A6" w:rsidRPr="00B24069">
              <w:rPr>
                <w:rFonts w:ascii="Arial" w:eastAsiaTheme="minorEastAsia" w:hAnsi="Arial" w:cs="Arial"/>
              </w:rPr>
              <w:t xml:space="preserve"> and does not discriminate where it refuses to admit as a student a person who is not </w:t>
            </w:r>
            <w:r w:rsidRPr="00B24069">
              <w:rPr>
                <w:rFonts w:ascii="Arial" w:eastAsiaTheme="minorEastAsia" w:hAnsi="Arial" w:cs="Arial"/>
              </w:rPr>
              <w:t>a member of the Church of Ireland,</w:t>
            </w:r>
            <w:r w:rsidR="003857A6" w:rsidRPr="00B24069">
              <w:rPr>
                <w:rFonts w:ascii="Arial" w:eastAsiaTheme="minorEastAsia" w:hAnsi="Arial" w:cs="Arial"/>
              </w:rPr>
              <w:t xml:space="preserve"> and it is proved that the refusal is essential to maintain the ethos of the school.</w:t>
            </w:r>
          </w:p>
          <w:p w14:paraId="5496E3AB" w14:textId="77777777" w:rsidR="00B46073" w:rsidRPr="00B24069" w:rsidRDefault="00B46073" w:rsidP="003857A6">
            <w:pPr>
              <w:autoSpaceDE w:val="0"/>
              <w:autoSpaceDN w:val="0"/>
              <w:adjustRightInd w:val="0"/>
              <w:rPr>
                <w:rFonts w:ascii="Arial" w:eastAsiaTheme="minorEastAsia" w:hAnsi="Arial" w:cs="Arial"/>
              </w:rPr>
            </w:pPr>
          </w:p>
          <w:p w14:paraId="3FF32437" w14:textId="12CFA7E4" w:rsidR="007B4931" w:rsidRPr="00B24069" w:rsidRDefault="007B4931" w:rsidP="007B4931">
            <w:pPr>
              <w:autoSpaceDE w:val="0"/>
              <w:autoSpaceDN w:val="0"/>
              <w:adjustRightInd w:val="0"/>
              <w:contextualSpacing/>
              <w:rPr>
                <w:rFonts w:ascii="Arial" w:eastAsiaTheme="minorEastAsia" w:hAnsi="Arial" w:cs="Arial"/>
              </w:rPr>
            </w:pPr>
            <w:r w:rsidRPr="00B24069">
              <w:rPr>
                <w:rFonts w:ascii="Arial" w:eastAsiaTheme="minorEastAsia" w:hAnsi="Arial" w:cs="Arial"/>
              </w:rPr>
              <w:t xml:space="preserve">St. Laurence’s </w:t>
            </w:r>
            <w:r w:rsidR="00C44E90">
              <w:rPr>
                <w:rFonts w:ascii="Arial" w:eastAsiaTheme="minorEastAsia" w:hAnsi="Arial" w:cs="Arial"/>
              </w:rPr>
              <w:t xml:space="preserve">is a school whose objective is to provide education in an environment which promotes certain religious values and </w:t>
            </w:r>
            <w:r w:rsidRPr="00B24069">
              <w:rPr>
                <w:rFonts w:ascii="Arial" w:eastAsiaTheme="minorEastAsia" w:hAnsi="Arial" w:cs="Arial"/>
              </w:rPr>
              <w:t>does not discriminate in relation to the admission of a student who has applied for a place in the school in accordance with section 7A of the Equal Status Act 2000.</w:t>
            </w:r>
          </w:p>
          <w:p w14:paraId="40A66E8A" w14:textId="77777777" w:rsidR="003857A6" w:rsidRPr="00B24069" w:rsidRDefault="003857A6" w:rsidP="003857A6">
            <w:pPr>
              <w:tabs>
                <w:tab w:val="left" w:pos="5513"/>
              </w:tabs>
              <w:autoSpaceDE w:val="0"/>
              <w:autoSpaceDN w:val="0"/>
              <w:adjustRightInd w:val="0"/>
              <w:rPr>
                <w:rFonts w:ascii="Arial" w:eastAsiaTheme="minorEastAsia" w:hAnsi="Arial" w:cs="Arial"/>
              </w:rPr>
            </w:pPr>
          </w:p>
          <w:p w14:paraId="6F94A7C7" w14:textId="77777777" w:rsidR="003D39A4" w:rsidRPr="00B24069" w:rsidRDefault="003D39A4" w:rsidP="007B4931">
            <w:pPr>
              <w:autoSpaceDE w:val="0"/>
              <w:autoSpaceDN w:val="0"/>
              <w:adjustRightInd w:val="0"/>
              <w:rPr>
                <w:rFonts w:ascii="Arial" w:eastAsiaTheme="minorEastAsia" w:hAnsi="Arial" w:cs="Arial"/>
              </w:rPr>
            </w:pPr>
          </w:p>
        </w:tc>
      </w:tr>
    </w:tbl>
    <w:p w14:paraId="473895C4" w14:textId="77777777" w:rsidR="00355203" w:rsidRPr="00B24069" w:rsidRDefault="00355203" w:rsidP="00762B44">
      <w:pPr>
        <w:spacing w:after="0" w:line="240" w:lineRule="auto"/>
        <w:jc w:val="both"/>
        <w:rPr>
          <w:rFonts w:ascii="Arial" w:eastAsiaTheme="minorEastAsia" w:hAnsi="Arial" w:cs="Arial"/>
        </w:rPr>
      </w:pPr>
    </w:p>
    <w:p w14:paraId="60D6546C" w14:textId="77777777" w:rsidR="00987EFD" w:rsidRPr="00B24069" w:rsidRDefault="00987EFD" w:rsidP="00987EFD">
      <w:pPr>
        <w:pStyle w:val="ListParagraph"/>
        <w:spacing w:after="0" w:line="240" w:lineRule="auto"/>
        <w:ind w:left="567"/>
        <w:jc w:val="both"/>
        <w:rPr>
          <w:rFonts w:ascii="Arial" w:eastAsiaTheme="minorEastAsia" w:hAnsi="Arial" w:cs="Arial"/>
          <w:b/>
        </w:rPr>
      </w:pPr>
    </w:p>
    <w:p w14:paraId="0AA2378F" w14:textId="77777777" w:rsidR="00641946" w:rsidRPr="00B24069" w:rsidRDefault="00641946" w:rsidP="00103809">
      <w:pPr>
        <w:pStyle w:val="Heading2"/>
        <w:numPr>
          <w:ilvl w:val="0"/>
          <w:numId w:val="29"/>
        </w:numPr>
        <w:rPr>
          <w:rFonts w:ascii="Arial" w:eastAsiaTheme="minorEastAsia" w:hAnsi="Arial" w:cs="Arial"/>
          <w:b/>
          <w:color w:val="auto"/>
          <w:sz w:val="24"/>
          <w:szCs w:val="24"/>
        </w:rPr>
      </w:pPr>
      <w:r w:rsidRPr="00B24069">
        <w:rPr>
          <w:rFonts w:ascii="Arial" w:eastAsiaTheme="minorEastAsia" w:hAnsi="Arial" w:cs="Arial"/>
          <w:b/>
          <w:color w:val="auto"/>
          <w:sz w:val="24"/>
          <w:szCs w:val="24"/>
        </w:rPr>
        <w:t>Admission of Students</w:t>
      </w:r>
    </w:p>
    <w:p w14:paraId="0C3A1011" w14:textId="77777777" w:rsidR="00641946" w:rsidRPr="00B24069" w:rsidRDefault="00641946" w:rsidP="00762B44">
      <w:pPr>
        <w:spacing w:after="0" w:line="240" w:lineRule="auto"/>
        <w:jc w:val="both"/>
        <w:rPr>
          <w:rFonts w:ascii="Arial" w:eastAsiaTheme="minorEastAsia" w:hAnsi="Arial" w:cs="Arial"/>
        </w:rPr>
      </w:pPr>
    </w:p>
    <w:p w14:paraId="2A87089C" w14:textId="77777777" w:rsidR="00641946" w:rsidRPr="00B24069" w:rsidRDefault="00641946" w:rsidP="00762B44">
      <w:pPr>
        <w:spacing w:after="0" w:line="240" w:lineRule="auto"/>
        <w:jc w:val="both"/>
        <w:rPr>
          <w:rFonts w:ascii="Arial" w:eastAsiaTheme="minorEastAsia" w:hAnsi="Arial" w:cs="Arial"/>
        </w:rPr>
      </w:pPr>
      <w:r w:rsidRPr="00B24069">
        <w:rPr>
          <w:rFonts w:ascii="Arial" w:eastAsiaTheme="minorEastAsia" w:hAnsi="Arial" w:cs="Arial"/>
        </w:rPr>
        <w:t>This school shall admit each student seeking admission except where –</w:t>
      </w:r>
    </w:p>
    <w:p w14:paraId="19621780" w14:textId="77777777" w:rsidR="00641946" w:rsidRPr="00B24069" w:rsidRDefault="00641946" w:rsidP="00762B44">
      <w:pPr>
        <w:spacing w:after="0" w:line="240" w:lineRule="auto"/>
        <w:jc w:val="both"/>
        <w:rPr>
          <w:rFonts w:ascii="Arial" w:eastAsiaTheme="minorEastAsia" w:hAnsi="Arial" w:cs="Arial"/>
        </w:rPr>
      </w:pPr>
    </w:p>
    <w:p w14:paraId="632C4045" w14:textId="20115CDA" w:rsidR="005F777B" w:rsidRPr="00B24069"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B24069">
        <w:rPr>
          <w:rFonts w:ascii="Arial" w:eastAsiaTheme="minorEastAsia" w:hAnsi="Arial" w:cs="Arial"/>
        </w:rPr>
        <w:t xml:space="preserve">the school is oversubscribed (please see </w:t>
      </w:r>
      <w:hyperlink w:anchor="_Oversubscription_(this_section" w:history="1">
        <w:r w:rsidR="00C44E90" w:rsidRPr="00B24069">
          <w:rPr>
            <w:rStyle w:val="Hyperlink"/>
            <w:rFonts w:ascii="Arial" w:eastAsiaTheme="minorEastAsia" w:hAnsi="Arial" w:cs="Arial"/>
            <w:color w:val="auto"/>
          </w:rPr>
          <w:t xml:space="preserve">section </w:t>
        </w:r>
        <w:r w:rsidR="00C44E90">
          <w:rPr>
            <w:rStyle w:val="Hyperlink"/>
            <w:rFonts w:ascii="Arial" w:eastAsiaTheme="minorEastAsia" w:hAnsi="Arial" w:cs="Arial"/>
            <w:color w:val="auto"/>
          </w:rPr>
          <w:t>5</w:t>
        </w:r>
      </w:hyperlink>
      <w:r w:rsidR="00C44E90" w:rsidRPr="00B24069">
        <w:rPr>
          <w:rFonts w:ascii="Arial" w:eastAsiaTheme="minorEastAsia" w:hAnsi="Arial" w:cs="Arial"/>
        </w:rPr>
        <w:t xml:space="preserve"> </w:t>
      </w:r>
      <w:r w:rsidRPr="00B24069">
        <w:rPr>
          <w:rFonts w:ascii="Arial" w:eastAsiaTheme="minorEastAsia" w:hAnsi="Arial" w:cs="Arial"/>
        </w:rPr>
        <w:t>below for further details)</w:t>
      </w:r>
    </w:p>
    <w:p w14:paraId="33AA8ECE" w14:textId="77777777" w:rsidR="005F777B" w:rsidRPr="00B24069" w:rsidRDefault="005F777B" w:rsidP="005F777B">
      <w:pPr>
        <w:pStyle w:val="ListParagraph"/>
        <w:autoSpaceDE w:val="0"/>
        <w:autoSpaceDN w:val="0"/>
        <w:adjustRightInd w:val="0"/>
        <w:spacing w:after="0" w:line="240" w:lineRule="auto"/>
        <w:ind w:left="426"/>
        <w:rPr>
          <w:rFonts w:ascii="Arial" w:hAnsi="Arial" w:cs="Arial"/>
        </w:rPr>
      </w:pPr>
    </w:p>
    <w:p w14:paraId="3135325A" w14:textId="6B9EAC91" w:rsidR="00BC2C03" w:rsidRPr="00B24069" w:rsidRDefault="00616C76" w:rsidP="00BC2C03">
      <w:pPr>
        <w:pStyle w:val="ListParagraph"/>
        <w:numPr>
          <w:ilvl w:val="0"/>
          <w:numId w:val="23"/>
        </w:numPr>
        <w:autoSpaceDE w:val="0"/>
        <w:autoSpaceDN w:val="0"/>
        <w:adjustRightInd w:val="0"/>
        <w:spacing w:after="0" w:line="240" w:lineRule="auto"/>
        <w:rPr>
          <w:rFonts w:ascii="Arial" w:hAnsi="Arial" w:cs="Arial"/>
        </w:rPr>
      </w:pPr>
      <w:r w:rsidRPr="00B24069">
        <w:rPr>
          <w:rFonts w:ascii="Arial" w:eastAsiaTheme="minorEastAsia" w:hAnsi="Arial" w:cs="Arial"/>
        </w:rPr>
        <w:t>a</w:t>
      </w:r>
      <w:r w:rsidRPr="00B24069">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13DFCB2F" w14:textId="77777777" w:rsidR="0082089E" w:rsidRPr="00B24069" w:rsidRDefault="0082089E" w:rsidP="0082089E">
      <w:pPr>
        <w:pStyle w:val="ListParagraph"/>
        <w:rPr>
          <w:rFonts w:ascii="Arial"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B24069" w:rsidRPr="00B24069" w14:paraId="6EEBE4E7" w14:textId="77777777" w:rsidTr="003201ED">
        <w:tc>
          <w:tcPr>
            <w:tcW w:w="9016" w:type="dxa"/>
            <w:shd w:val="clear" w:color="auto" w:fill="E7E6E6" w:themeFill="background2"/>
          </w:tcPr>
          <w:p w14:paraId="11140C89" w14:textId="77777777" w:rsidR="003D39A4" w:rsidRPr="00B24069" w:rsidRDefault="003D39A4" w:rsidP="0088352A">
            <w:pPr>
              <w:jc w:val="both"/>
              <w:rPr>
                <w:rFonts w:ascii="Arial" w:eastAsiaTheme="minorEastAsia" w:hAnsi="Arial" w:cs="Arial"/>
              </w:rPr>
            </w:pPr>
          </w:p>
          <w:p w14:paraId="25155A79" w14:textId="1A911E42" w:rsidR="0088352A" w:rsidRPr="00B24069" w:rsidRDefault="009F67C5" w:rsidP="0082089E">
            <w:pPr>
              <w:autoSpaceDE w:val="0"/>
              <w:autoSpaceDN w:val="0"/>
              <w:adjustRightInd w:val="0"/>
              <w:rPr>
                <w:rFonts w:ascii="Arial" w:eastAsiaTheme="minorEastAsia" w:hAnsi="Arial" w:cs="Arial"/>
                <w:b/>
                <w:i/>
                <w:iCs/>
              </w:rPr>
            </w:pPr>
            <w:r>
              <w:rPr>
                <w:rFonts w:ascii="Arial" w:eastAsiaTheme="minorEastAsia" w:hAnsi="Arial" w:cs="Arial"/>
              </w:rPr>
              <w:t>S</w:t>
            </w:r>
            <w:r w:rsidR="0082089E" w:rsidRPr="00B24069">
              <w:rPr>
                <w:rFonts w:ascii="Arial" w:eastAsiaTheme="minorEastAsia" w:hAnsi="Arial" w:cs="Arial"/>
              </w:rPr>
              <w:t>t. Laurence’s</w:t>
            </w:r>
            <w:r w:rsidR="0088352A" w:rsidRPr="00B24069">
              <w:rPr>
                <w:rFonts w:ascii="Arial" w:eastAsiaTheme="minorEastAsia" w:hAnsi="Arial" w:cs="Arial"/>
              </w:rPr>
              <w:t xml:space="preserve"> is a </w:t>
            </w:r>
            <w:r w:rsidR="0082089E" w:rsidRPr="00B24069">
              <w:rPr>
                <w:rFonts w:ascii="Arial" w:eastAsiaTheme="minorEastAsia" w:hAnsi="Arial" w:cs="Arial"/>
              </w:rPr>
              <w:t xml:space="preserve">Church of Ireland school </w:t>
            </w:r>
            <w:r w:rsidR="0088352A" w:rsidRPr="00B24069">
              <w:rPr>
                <w:rFonts w:ascii="Arial" w:eastAsiaTheme="minorEastAsia" w:hAnsi="Arial" w:cs="Arial"/>
              </w:rPr>
              <w:t xml:space="preserve">and may refuse to admit as a student a person who is not </w:t>
            </w:r>
            <w:r w:rsidR="0082089E" w:rsidRPr="00B24069">
              <w:rPr>
                <w:rFonts w:ascii="Arial" w:eastAsiaTheme="minorEastAsia" w:hAnsi="Arial" w:cs="Arial"/>
              </w:rPr>
              <w:t xml:space="preserve">a member of this Church community, </w:t>
            </w:r>
            <w:r w:rsidR="0088352A" w:rsidRPr="00B24069">
              <w:rPr>
                <w:rFonts w:ascii="Arial" w:eastAsiaTheme="minorEastAsia" w:hAnsi="Arial" w:cs="Arial"/>
              </w:rPr>
              <w:t>where it is proved that the refusal is essential to maintain the ethos of the school.</w:t>
            </w:r>
          </w:p>
          <w:p w14:paraId="3F3CA76D" w14:textId="77777777" w:rsidR="0088352A" w:rsidRPr="00B24069" w:rsidRDefault="0088352A" w:rsidP="0088352A">
            <w:pPr>
              <w:autoSpaceDE w:val="0"/>
              <w:autoSpaceDN w:val="0"/>
              <w:adjustRightInd w:val="0"/>
              <w:contextualSpacing/>
              <w:jc w:val="both"/>
              <w:rPr>
                <w:rFonts w:ascii="Arial" w:eastAsiaTheme="minorEastAsia" w:hAnsi="Arial" w:cs="Arial"/>
              </w:rPr>
            </w:pPr>
          </w:p>
          <w:p w14:paraId="6957F8AD" w14:textId="77777777" w:rsidR="0088352A" w:rsidRPr="00B24069" w:rsidRDefault="0088352A" w:rsidP="0082089E">
            <w:pPr>
              <w:autoSpaceDE w:val="0"/>
              <w:autoSpaceDN w:val="0"/>
              <w:adjustRightInd w:val="0"/>
              <w:contextualSpacing/>
              <w:jc w:val="both"/>
              <w:rPr>
                <w:rFonts w:ascii="Arial" w:eastAsiaTheme="minorEastAsia" w:hAnsi="Arial" w:cs="Arial"/>
              </w:rPr>
            </w:pPr>
          </w:p>
        </w:tc>
      </w:tr>
    </w:tbl>
    <w:p w14:paraId="6AB96CDF" w14:textId="31F263FF" w:rsidR="00764262" w:rsidRPr="00B24069" w:rsidRDefault="00764262" w:rsidP="00764262">
      <w:pPr>
        <w:pStyle w:val="ListParagraph"/>
        <w:spacing w:after="0" w:line="240" w:lineRule="auto"/>
        <w:jc w:val="both"/>
        <w:rPr>
          <w:rFonts w:ascii="Arial" w:eastAsiaTheme="minorEastAsia" w:hAnsi="Arial" w:cs="Arial"/>
          <w:b/>
          <w:sz w:val="24"/>
          <w:szCs w:val="24"/>
        </w:rPr>
      </w:pPr>
    </w:p>
    <w:p w14:paraId="3AF2F0FF" w14:textId="15144BCB" w:rsidR="0082089E" w:rsidRPr="00B24069" w:rsidRDefault="0082089E" w:rsidP="00764262">
      <w:pPr>
        <w:pStyle w:val="ListParagraph"/>
        <w:spacing w:after="0" w:line="240" w:lineRule="auto"/>
        <w:jc w:val="both"/>
        <w:rPr>
          <w:rFonts w:ascii="Arial" w:eastAsiaTheme="minorEastAsia" w:hAnsi="Arial" w:cs="Arial"/>
          <w:b/>
          <w:sz w:val="24"/>
          <w:szCs w:val="24"/>
        </w:rPr>
      </w:pPr>
    </w:p>
    <w:p w14:paraId="2392F5BD" w14:textId="4C428638" w:rsidR="00EE4292" w:rsidRPr="00B24069" w:rsidRDefault="00EE4292" w:rsidP="00103809">
      <w:pPr>
        <w:pStyle w:val="Heading2"/>
        <w:numPr>
          <w:ilvl w:val="0"/>
          <w:numId w:val="29"/>
        </w:numPr>
        <w:rPr>
          <w:rFonts w:ascii="Arial" w:eastAsiaTheme="minorEastAsia" w:hAnsi="Arial" w:cs="Arial"/>
          <w:b/>
          <w:color w:val="auto"/>
          <w:sz w:val="24"/>
          <w:szCs w:val="24"/>
        </w:rPr>
      </w:pPr>
      <w:bookmarkStart w:id="0" w:name="_Oversubscription_(this_section"/>
      <w:bookmarkStart w:id="1" w:name="_Ref31796116"/>
      <w:bookmarkEnd w:id="0"/>
      <w:r w:rsidRPr="00B24069">
        <w:rPr>
          <w:rFonts w:ascii="Arial" w:eastAsiaTheme="minorEastAsia" w:hAnsi="Arial" w:cs="Arial"/>
          <w:b/>
          <w:color w:val="auto"/>
          <w:sz w:val="24"/>
          <w:szCs w:val="24"/>
        </w:rPr>
        <w:t>Oversubscription</w:t>
      </w:r>
      <w:r w:rsidR="00AE7E94" w:rsidRPr="00B24069">
        <w:rPr>
          <w:rFonts w:ascii="Arial" w:eastAsiaTheme="minorEastAsia" w:hAnsi="Arial" w:cs="Arial"/>
          <w:b/>
          <w:color w:val="auto"/>
          <w:sz w:val="24"/>
          <w:szCs w:val="24"/>
        </w:rPr>
        <w:t xml:space="preserve"> </w:t>
      </w:r>
      <w:bookmarkEnd w:id="1"/>
    </w:p>
    <w:p w14:paraId="57EA29E7" w14:textId="77777777" w:rsidR="00EE4292" w:rsidRPr="00B24069" w:rsidRDefault="00EE4292" w:rsidP="00EE4292">
      <w:pPr>
        <w:spacing w:after="0" w:line="240" w:lineRule="auto"/>
        <w:jc w:val="both"/>
        <w:rPr>
          <w:rFonts w:ascii="Arial" w:eastAsiaTheme="minorEastAsia" w:hAnsi="Arial" w:cs="Arial"/>
        </w:rPr>
      </w:pPr>
    </w:p>
    <w:p w14:paraId="4D565F61" w14:textId="77777777" w:rsidR="00EE4292" w:rsidRPr="00B24069" w:rsidRDefault="00EE4292" w:rsidP="00E47AF1">
      <w:pPr>
        <w:contextualSpacing/>
        <w:rPr>
          <w:rFonts w:ascii="Arial" w:eastAsiaTheme="minorEastAsia" w:hAnsi="Arial" w:cs="Arial"/>
        </w:rPr>
      </w:pPr>
      <w:r w:rsidRPr="00B24069">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14:paraId="0595EBA0" w14:textId="77777777" w:rsidR="00EE4292" w:rsidRPr="00B24069" w:rsidRDefault="00EE4292" w:rsidP="00E47AF1">
      <w:pPr>
        <w:contextualSpacing/>
        <w:rPr>
          <w:rFonts w:ascii="Arial" w:eastAsiaTheme="minorEastAsia" w:hAnsi="Arial" w:cs="Arial"/>
        </w:rPr>
      </w:pPr>
      <w:r w:rsidRPr="00B24069">
        <w:rPr>
          <w:rFonts w:ascii="Arial" w:eastAsiaTheme="minorEastAsia" w:hAnsi="Arial" w:cs="Arial"/>
        </w:rPr>
        <w:lastRenderedPageBreak/>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B24069" w:rsidRPr="00B24069" w14:paraId="177E7135" w14:textId="77777777" w:rsidTr="003201ED">
        <w:tc>
          <w:tcPr>
            <w:tcW w:w="9016" w:type="dxa"/>
            <w:shd w:val="clear" w:color="auto" w:fill="E7E6E6" w:themeFill="background2"/>
          </w:tcPr>
          <w:p w14:paraId="1ED222F1" w14:textId="630DAC3F" w:rsidR="0082089E" w:rsidRPr="00B24069" w:rsidRDefault="0082089E" w:rsidP="0082089E">
            <w:pPr>
              <w:jc w:val="both"/>
              <w:rPr>
                <w:rFonts w:ascii="Arial" w:hAnsi="Arial" w:cs="Arial"/>
              </w:rPr>
            </w:pPr>
            <w:r w:rsidRPr="00B24069">
              <w:rPr>
                <w:rFonts w:ascii="Arial" w:hAnsi="Arial" w:cs="Arial"/>
              </w:rPr>
              <w:t>St. Laurence’s National School is a Church of Ireland school.</w:t>
            </w:r>
            <w:r w:rsidR="00BA4967" w:rsidRPr="00B24069">
              <w:rPr>
                <w:rFonts w:ascii="Arial" w:hAnsi="Arial" w:cs="Arial"/>
              </w:rPr>
              <w:t xml:space="preserve"> </w:t>
            </w:r>
            <w:r w:rsidRPr="00B24069">
              <w:rPr>
                <w:rFonts w:ascii="Arial" w:hAnsi="Arial" w:cs="Arial"/>
              </w:rPr>
              <w:t>In the event that the number of applications exceeds the number of available places, the categories below, which are listed in order of priority, are used to determine the priority given to applications</w:t>
            </w:r>
            <w:r w:rsidR="00BA4967" w:rsidRPr="00B24069">
              <w:rPr>
                <w:rFonts w:ascii="Arial" w:hAnsi="Arial" w:cs="Arial"/>
              </w:rPr>
              <w:t>.</w:t>
            </w:r>
          </w:p>
          <w:p w14:paraId="7E933C1B" w14:textId="77777777" w:rsidR="0082089E" w:rsidRPr="00B24069" w:rsidRDefault="0082089E" w:rsidP="0082089E">
            <w:pPr>
              <w:jc w:val="both"/>
              <w:rPr>
                <w:rFonts w:ascii="Arial" w:hAnsi="Arial" w:cs="Arial"/>
              </w:rPr>
            </w:pPr>
          </w:p>
          <w:p w14:paraId="7175DFBA" w14:textId="29FBBF15" w:rsidR="0082089E" w:rsidRPr="00B24069" w:rsidRDefault="0082089E" w:rsidP="0082089E">
            <w:pPr>
              <w:jc w:val="both"/>
              <w:rPr>
                <w:rFonts w:ascii="Arial" w:hAnsi="Arial" w:cs="Arial"/>
              </w:rPr>
            </w:pPr>
            <w:bookmarkStart w:id="2" w:name="_Hlk530724927"/>
            <w:r w:rsidRPr="00B24069">
              <w:rPr>
                <w:rFonts w:ascii="Arial" w:hAnsi="Arial" w:cs="Arial"/>
                <w:b/>
              </w:rPr>
              <w:t>Priority Category 1</w:t>
            </w:r>
            <w:bookmarkEnd w:id="2"/>
            <w:r w:rsidRPr="00B24069">
              <w:rPr>
                <w:rFonts w:ascii="Arial" w:hAnsi="Arial" w:cs="Arial"/>
              </w:rPr>
              <w:t xml:space="preserve">: </w:t>
            </w:r>
            <w:bookmarkStart w:id="3" w:name="_Hlk530724918"/>
            <w:r w:rsidRPr="00B24069">
              <w:rPr>
                <w:rFonts w:ascii="Arial" w:hAnsi="Arial" w:cs="Arial"/>
              </w:rPr>
              <w:t>An Applicant Student who is a member of the Church of Ireland or a Protestant reformed church or is a member of a minority religion which has the same religious ethos, or a similar religious ethos to the programme of religious instruction/</w:t>
            </w:r>
            <w:bookmarkStart w:id="4" w:name="m_4442326950411711887__Hlk530724918"/>
            <w:bookmarkEnd w:id="3"/>
            <w:r w:rsidRPr="00B24069">
              <w:rPr>
                <w:rFonts w:ascii="Arial" w:hAnsi="Arial" w:cs="Arial"/>
              </w:rPr>
              <w:t>education which is provided in the school</w:t>
            </w:r>
            <w:bookmarkEnd w:id="4"/>
            <w:r w:rsidRPr="00B24069">
              <w:rPr>
                <w:rFonts w:ascii="Arial" w:hAnsi="Arial" w:cs="Arial"/>
              </w:rPr>
              <w:t>, and who lives within the boundary of the</w:t>
            </w:r>
            <w:r w:rsidR="00746779">
              <w:rPr>
                <w:rFonts w:ascii="Arial" w:hAnsi="Arial" w:cs="Arial"/>
              </w:rPr>
              <w:t xml:space="preserve"> grouped</w:t>
            </w:r>
            <w:r w:rsidRPr="00B24069">
              <w:rPr>
                <w:rFonts w:ascii="Arial" w:hAnsi="Arial" w:cs="Arial"/>
              </w:rPr>
              <w:t xml:space="preserve"> </w:t>
            </w:r>
            <w:r w:rsidR="007E219E">
              <w:rPr>
                <w:rFonts w:ascii="Arial" w:hAnsi="Arial" w:cs="Arial"/>
              </w:rPr>
              <w:t xml:space="preserve">parish of </w:t>
            </w:r>
            <w:r w:rsidRPr="00B24069">
              <w:rPr>
                <w:rFonts w:ascii="Arial" w:hAnsi="Arial" w:cs="Arial"/>
              </w:rPr>
              <w:t>Chapelizod</w:t>
            </w:r>
            <w:r w:rsidR="00746779">
              <w:rPr>
                <w:rFonts w:ascii="Arial" w:hAnsi="Arial" w:cs="Arial"/>
              </w:rPr>
              <w:t xml:space="preserve"> and Crumlin</w:t>
            </w:r>
            <w:r w:rsidRPr="00715280">
              <w:rPr>
                <w:rFonts w:ascii="Arial" w:hAnsi="Arial" w:cs="Arial"/>
                <w:highlight w:val="lightGray"/>
              </w:rPr>
              <w:t>.</w:t>
            </w:r>
            <w:r w:rsidR="000318F0" w:rsidRPr="00715280">
              <w:rPr>
                <w:rFonts w:ascii="Arial" w:hAnsi="Arial" w:cs="Arial"/>
                <w:highlight w:val="lightGray"/>
                <w:shd w:val="clear" w:color="auto" w:fill="FFFFFF"/>
              </w:rPr>
              <w:t xml:space="preserve"> *This includes all areas to the northwest of the line marked on the boundary map attached as Appendix 1.</w:t>
            </w:r>
            <w:r w:rsidR="00EB549E" w:rsidRPr="00715280">
              <w:rPr>
                <w:rFonts w:ascii="Arial" w:hAnsi="Arial" w:cs="Arial"/>
                <w:highlight w:val="lightGray"/>
              </w:rPr>
              <w:t xml:space="preserve"> </w:t>
            </w:r>
          </w:p>
          <w:p w14:paraId="260822D2" w14:textId="77777777" w:rsidR="0082089E" w:rsidRPr="00B24069" w:rsidRDefault="0082089E" w:rsidP="0082089E">
            <w:pPr>
              <w:jc w:val="both"/>
              <w:rPr>
                <w:rFonts w:ascii="Arial" w:hAnsi="Arial" w:cs="Arial"/>
                <w:b/>
              </w:rPr>
            </w:pPr>
          </w:p>
          <w:p w14:paraId="5214CF97" w14:textId="43F9F62A" w:rsidR="0082089E" w:rsidRPr="00B24069" w:rsidRDefault="0082089E" w:rsidP="0082089E">
            <w:pPr>
              <w:jc w:val="both"/>
              <w:rPr>
                <w:rFonts w:ascii="Arial" w:hAnsi="Arial" w:cs="Arial"/>
              </w:rPr>
            </w:pPr>
            <w:r w:rsidRPr="00B24069">
              <w:rPr>
                <w:rFonts w:ascii="Arial" w:hAnsi="Arial" w:cs="Arial"/>
                <w:b/>
              </w:rPr>
              <w:t xml:space="preserve">Priority Category 2: </w:t>
            </w:r>
            <w:r w:rsidRPr="00B24069">
              <w:rPr>
                <w:rFonts w:ascii="Arial" w:hAnsi="Arial" w:cs="Arial"/>
              </w:rPr>
              <w:t>An Applicant Student who is a member of the Church of Ireland or a Protestant reformed church or is a member of a minority religion which has the same religious ethos, or a similar religious ethos to the programme of religious instruction/education which is provided in the school, and who lives within a 5 kilometre radius of the school.</w:t>
            </w:r>
          </w:p>
          <w:p w14:paraId="0BC31C31" w14:textId="77777777" w:rsidR="0082089E" w:rsidRPr="00B24069" w:rsidRDefault="0082089E" w:rsidP="0082089E">
            <w:pPr>
              <w:jc w:val="both"/>
              <w:rPr>
                <w:rFonts w:ascii="Arial" w:hAnsi="Arial" w:cs="Arial"/>
                <w:b/>
              </w:rPr>
            </w:pPr>
          </w:p>
          <w:p w14:paraId="036CB8CA" w14:textId="58F4FC39" w:rsidR="0082089E" w:rsidRPr="00B24069" w:rsidRDefault="0082089E" w:rsidP="0082089E">
            <w:pPr>
              <w:jc w:val="both"/>
              <w:rPr>
                <w:rFonts w:ascii="Arial" w:hAnsi="Arial" w:cs="Arial"/>
                <w:bCs/>
              </w:rPr>
            </w:pPr>
            <w:r w:rsidRPr="00B24069">
              <w:rPr>
                <w:rFonts w:ascii="Arial" w:hAnsi="Arial" w:cs="Arial"/>
                <w:b/>
              </w:rPr>
              <w:t xml:space="preserve">Priority Category 3: </w:t>
            </w:r>
            <w:r w:rsidRPr="00B24069">
              <w:rPr>
                <w:rFonts w:ascii="Arial" w:hAnsi="Arial" w:cs="Arial"/>
                <w:bCs/>
              </w:rPr>
              <w:t>An Applicant Student who is a child of a current staff member.</w:t>
            </w:r>
            <w:r w:rsidR="00715280">
              <w:rPr>
                <w:rFonts w:ascii="Arial" w:hAnsi="Arial" w:cs="Arial"/>
                <w:bCs/>
              </w:rPr>
              <w:t xml:space="preserve"> </w:t>
            </w:r>
          </w:p>
          <w:p w14:paraId="1990516E" w14:textId="77777777" w:rsidR="0082089E" w:rsidRPr="00B24069" w:rsidRDefault="0082089E" w:rsidP="0082089E">
            <w:pPr>
              <w:jc w:val="both"/>
              <w:rPr>
                <w:rFonts w:ascii="Arial" w:hAnsi="Arial" w:cs="Arial"/>
                <w:b/>
              </w:rPr>
            </w:pPr>
          </w:p>
          <w:p w14:paraId="7CF9C431" w14:textId="571D4942" w:rsidR="0082089E" w:rsidRPr="00B24069" w:rsidRDefault="0082089E" w:rsidP="0082089E">
            <w:pPr>
              <w:jc w:val="both"/>
              <w:rPr>
                <w:rFonts w:ascii="Arial" w:hAnsi="Arial" w:cs="Arial"/>
                <w:bCs/>
              </w:rPr>
            </w:pPr>
            <w:r w:rsidRPr="00B24069">
              <w:rPr>
                <w:rFonts w:ascii="Arial" w:hAnsi="Arial" w:cs="Arial"/>
                <w:b/>
              </w:rPr>
              <w:t>Priority Category 4:</w:t>
            </w:r>
            <w:r w:rsidRPr="00B24069">
              <w:rPr>
                <w:rFonts w:ascii="Arial" w:hAnsi="Arial" w:cs="Arial"/>
                <w:bCs/>
              </w:rPr>
              <w:t xml:space="preserve"> An Applicant Student who is a sibling of a pupil / pupils currently enrolled in the school and who does not fall into Categories 1 – 3 above. </w:t>
            </w:r>
          </w:p>
          <w:p w14:paraId="57FEF8A6" w14:textId="77777777" w:rsidR="0082089E" w:rsidRPr="00B24069" w:rsidRDefault="0082089E" w:rsidP="0082089E">
            <w:pPr>
              <w:jc w:val="both"/>
              <w:rPr>
                <w:rFonts w:ascii="Arial" w:hAnsi="Arial" w:cs="Arial"/>
                <w:b/>
                <w:bCs/>
              </w:rPr>
            </w:pPr>
          </w:p>
          <w:p w14:paraId="14E88F74" w14:textId="6992997B" w:rsidR="0082089E" w:rsidRPr="00B24069" w:rsidRDefault="0082089E" w:rsidP="0082089E">
            <w:pPr>
              <w:jc w:val="both"/>
              <w:rPr>
                <w:rFonts w:ascii="Arial" w:hAnsi="Arial" w:cs="Arial"/>
              </w:rPr>
            </w:pPr>
            <w:r w:rsidRPr="00B24069">
              <w:rPr>
                <w:rFonts w:ascii="Arial" w:hAnsi="Arial" w:cs="Arial"/>
                <w:b/>
                <w:bCs/>
              </w:rPr>
              <w:t>Priority Category 5</w:t>
            </w:r>
            <w:r w:rsidRPr="00B24069">
              <w:rPr>
                <w:rFonts w:ascii="Arial" w:hAnsi="Arial" w:cs="Arial"/>
              </w:rPr>
              <w:t>: An Applicant Student who lives within</w:t>
            </w:r>
            <w:r w:rsidRPr="00B24069">
              <w:rPr>
                <w:rFonts w:ascii="Arial" w:hAnsi="Arial" w:cs="Arial"/>
                <w:b/>
              </w:rPr>
              <w:t xml:space="preserve"> </w:t>
            </w:r>
            <w:r w:rsidRPr="00B24069">
              <w:rPr>
                <w:rFonts w:ascii="Arial" w:hAnsi="Arial" w:cs="Arial"/>
                <w:bCs/>
              </w:rPr>
              <w:t xml:space="preserve">a </w:t>
            </w:r>
            <w:r w:rsidR="00940167" w:rsidRPr="00B24069">
              <w:rPr>
                <w:rFonts w:ascii="Arial" w:hAnsi="Arial" w:cs="Arial"/>
                <w:bCs/>
              </w:rPr>
              <w:t>5</w:t>
            </w:r>
            <w:r w:rsidR="006C42E7">
              <w:rPr>
                <w:rFonts w:ascii="Arial" w:hAnsi="Arial" w:cs="Arial"/>
                <w:bCs/>
              </w:rPr>
              <w:t xml:space="preserve"> </w:t>
            </w:r>
            <w:r w:rsidR="00940167" w:rsidRPr="00B24069">
              <w:rPr>
                <w:rFonts w:ascii="Arial" w:hAnsi="Arial" w:cs="Arial"/>
                <w:bCs/>
              </w:rPr>
              <w:t>kilometre</w:t>
            </w:r>
            <w:r w:rsidRPr="00B24069">
              <w:rPr>
                <w:rFonts w:ascii="Arial" w:hAnsi="Arial" w:cs="Arial"/>
                <w:b/>
              </w:rPr>
              <w:t xml:space="preserve"> </w:t>
            </w:r>
            <w:r w:rsidRPr="00B24069">
              <w:rPr>
                <w:rFonts w:ascii="Arial" w:hAnsi="Arial" w:cs="Arial"/>
              </w:rPr>
              <w:t>radius of the School and who complies with the terms of this Policy.</w:t>
            </w:r>
          </w:p>
          <w:p w14:paraId="7120FF47" w14:textId="77777777" w:rsidR="0082089E" w:rsidRPr="00B24069" w:rsidRDefault="0082089E" w:rsidP="0082089E">
            <w:pPr>
              <w:jc w:val="both"/>
              <w:rPr>
                <w:rFonts w:ascii="Arial" w:hAnsi="Arial" w:cs="Arial"/>
                <w:b/>
              </w:rPr>
            </w:pPr>
          </w:p>
          <w:p w14:paraId="38D40E29" w14:textId="3EB62CFC" w:rsidR="0082089E" w:rsidRPr="00B24069" w:rsidRDefault="0082089E" w:rsidP="0082089E">
            <w:pPr>
              <w:jc w:val="both"/>
              <w:rPr>
                <w:rFonts w:ascii="Arial" w:hAnsi="Arial" w:cs="Arial"/>
              </w:rPr>
            </w:pPr>
            <w:r w:rsidRPr="00B24069">
              <w:rPr>
                <w:rFonts w:ascii="Arial" w:hAnsi="Arial" w:cs="Arial"/>
                <w:b/>
              </w:rPr>
              <w:t xml:space="preserve">Priority Category 6: </w:t>
            </w:r>
            <w:r w:rsidRPr="00B24069">
              <w:rPr>
                <w:rFonts w:ascii="Arial" w:hAnsi="Arial" w:cs="Arial"/>
              </w:rPr>
              <w:t>All other Applicant Students who comply with the terms of this Policy.</w:t>
            </w:r>
          </w:p>
          <w:p w14:paraId="3A301D80" w14:textId="77777777" w:rsidR="0082089E" w:rsidRPr="00B24069" w:rsidRDefault="0082089E" w:rsidP="0082089E">
            <w:pPr>
              <w:ind w:left="360"/>
              <w:jc w:val="both"/>
              <w:rPr>
                <w:rFonts w:ascii="Arial" w:hAnsi="Arial" w:cs="Arial"/>
              </w:rPr>
            </w:pPr>
          </w:p>
          <w:p w14:paraId="0F5605B2" w14:textId="45248FE6" w:rsidR="0082089E" w:rsidRPr="00B24069" w:rsidRDefault="0082089E" w:rsidP="0082089E">
            <w:pPr>
              <w:jc w:val="both"/>
              <w:rPr>
                <w:rFonts w:ascii="Arial" w:hAnsi="Arial" w:cs="Arial"/>
              </w:rPr>
            </w:pPr>
            <w:r w:rsidRPr="00B24069">
              <w:rPr>
                <w:rFonts w:ascii="Arial" w:hAnsi="Arial" w:cs="Arial"/>
              </w:rPr>
              <w:t xml:space="preserve">In respect of Priority </w:t>
            </w:r>
            <w:r w:rsidR="002E4A00" w:rsidRPr="00B24069">
              <w:rPr>
                <w:rFonts w:ascii="Arial" w:hAnsi="Arial" w:cs="Arial"/>
              </w:rPr>
              <w:t>C</w:t>
            </w:r>
            <w:r w:rsidRPr="00B24069">
              <w:rPr>
                <w:rFonts w:ascii="Arial" w:hAnsi="Arial" w:cs="Arial"/>
              </w:rPr>
              <w:t>ategor</w:t>
            </w:r>
            <w:r w:rsidR="00746779">
              <w:rPr>
                <w:rFonts w:ascii="Arial" w:hAnsi="Arial" w:cs="Arial"/>
              </w:rPr>
              <w:t>ies</w:t>
            </w:r>
            <w:r w:rsidRPr="00B24069">
              <w:rPr>
                <w:rFonts w:ascii="Arial" w:hAnsi="Arial" w:cs="Arial"/>
              </w:rPr>
              <w:t xml:space="preserve"> 1</w:t>
            </w:r>
            <w:r w:rsidR="00746779">
              <w:rPr>
                <w:rFonts w:ascii="Arial" w:hAnsi="Arial" w:cs="Arial"/>
              </w:rPr>
              <w:t xml:space="preserve"> and 2 above</w:t>
            </w:r>
            <w:r w:rsidRPr="00B24069">
              <w:rPr>
                <w:rFonts w:ascii="Arial" w:hAnsi="Arial" w:cs="Arial"/>
              </w:rPr>
              <w:t>, the Applicant must provide the following documentation with the application form in order for the application to be complete, as the School must satisfy itself that the Applicant Student is a member of a minority religion and that it provides a programme of religious instruction or religious education which is of the same religious ethos as, or a similar religious ethos to, the religious ethos of the minority religion of the Applicant Student.</w:t>
            </w:r>
          </w:p>
          <w:p w14:paraId="02AD846A" w14:textId="77777777" w:rsidR="002E4A00" w:rsidRPr="00B24069" w:rsidRDefault="002E4A00" w:rsidP="0082089E">
            <w:pPr>
              <w:jc w:val="both"/>
              <w:rPr>
                <w:rFonts w:ascii="Arial" w:hAnsi="Arial" w:cs="Arial"/>
              </w:rPr>
            </w:pPr>
          </w:p>
          <w:p w14:paraId="5CC41962" w14:textId="15A3CF7D" w:rsidR="00152545" w:rsidRPr="00B24069" w:rsidRDefault="00152545" w:rsidP="00C44E90">
            <w:pPr>
              <w:pStyle w:val="ListParagraph"/>
              <w:numPr>
                <w:ilvl w:val="0"/>
                <w:numId w:val="36"/>
              </w:numPr>
              <w:jc w:val="both"/>
              <w:rPr>
                <w:rFonts w:ascii="Arial" w:hAnsi="Arial" w:cs="Arial"/>
                <w:b/>
              </w:rPr>
            </w:pPr>
            <w:r w:rsidRPr="00B24069">
              <w:rPr>
                <w:rFonts w:ascii="Arial" w:hAnsi="Arial" w:cs="Arial"/>
              </w:rPr>
              <w:t>A</w:t>
            </w:r>
            <w:r w:rsidR="0082089E" w:rsidRPr="00B24069">
              <w:rPr>
                <w:rFonts w:ascii="Arial" w:hAnsi="Arial" w:cs="Arial"/>
              </w:rPr>
              <w:t xml:space="preserve"> statement from the Applicant confirming (a) that the Applicant Student is a member of a minority religion and (b) that the Applicant wishes the Applicant Student to be educated in a school that provides a programme of religious instruction/education which is of the same religious ethos, or a similar religious ethos to, the religious ethos of the minority religion of the Applicant Student.</w:t>
            </w:r>
          </w:p>
          <w:p w14:paraId="485BA8C7" w14:textId="77777777" w:rsidR="001415B1" w:rsidRPr="00B24069" w:rsidRDefault="001415B1" w:rsidP="001415B1">
            <w:pPr>
              <w:pStyle w:val="ListParagraph"/>
              <w:jc w:val="both"/>
              <w:rPr>
                <w:rFonts w:ascii="Arial" w:hAnsi="Arial" w:cs="Arial"/>
                <w:b/>
              </w:rPr>
            </w:pPr>
          </w:p>
          <w:p w14:paraId="390F8AB9" w14:textId="4F0099CA" w:rsidR="00152545" w:rsidRPr="00B24069" w:rsidRDefault="00152545" w:rsidP="00152545">
            <w:pPr>
              <w:ind w:left="720"/>
              <w:jc w:val="both"/>
              <w:rPr>
                <w:rFonts w:ascii="Arial" w:hAnsi="Arial" w:cs="Arial"/>
                <w:b/>
              </w:rPr>
            </w:pPr>
            <w:r w:rsidRPr="00B24069">
              <w:rPr>
                <w:rFonts w:ascii="Arial" w:hAnsi="Arial" w:cs="Arial"/>
                <w:b/>
              </w:rPr>
              <w:t>a</w:t>
            </w:r>
            <w:r w:rsidR="0082089E" w:rsidRPr="00B24069">
              <w:rPr>
                <w:rFonts w:ascii="Arial" w:hAnsi="Arial" w:cs="Arial"/>
                <w:b/>
              </w:rPr>
              <w:t>nd</w:t>
            </w:r>
          </w:p>
          <w:p w14:paraId="759DCB1A" w14:textId="12B4B1A4" w:rsidR="0082089E" w:rsidRPr="00B24069" w:rsidRDefault="0082089E" w:rsidP="00152545">
            <w:pPr>
              <w:ind w:left="720"/>
              <w:jc w:val="both"/>
              <w:rPr>
                <w:rFonts w:ascii="Arial" w:hAnsi="Arial" w:cs="Arial"/>
              </w:rPr>
            </w:pPr>
            <w:r w:rsidRPr="00B24069">
              <w:rPr>
                <w:rFonts w:ascii="Arial" w:hAnsi="Arial" w:cs="Arial"/>
              </w:rPr>
              <w:t xml:space="preserve"> </w:t>
            </w:r>
          </w:p>
          <w:p w14:paraId="4185A0AD" w14:textId="42587BF4" w:rsidR="0082089E" w:rsidRPr="00B24069" w:rsidRDefault="00152545" w:rsidP="00152545">
            <w:pPr>
              <w:pStyle w:val="ListParagraph"/>
              <w:numPr>
                <w:ilvl w:val="0"/>
                <w:numId w:val="36"/>
              </w:numPr>
              <w:jc w:val="both"/>
              <w:rPr>
                <w:rFonts w:ascii="Arial" w:hAnsi="Arial" w:cs="Arial"/>
              </w:rPr>
            </w:pPr>
            <w:r w:rsidRPr="00B24069">
              <w:rPr>
                <w:rFonts w:ascii="Arial" w:hAnsi="Arial" w:cs="Arial"/>
              </w:rPr>
              <w:t>E</w:t>
            </w:r>
            <w:r w:rsidR="0082089E" w:rsidRPr="00B24069">
              <w:rPr>
                <w:rFonts w:ascii="Arial" w:hAnsi="Arial" w:cs="Arial"/>
              </w:rPr>
              <w:t xml:space="preserve">vidence from the Applicant to support the statement that the Applicant Student is a member </w:t>
            </w:r>
            <w:r w:rsidR="00940167" w:rsidRPr="00B24069">
              <w:rPr>
                <w:rFonts w:ascii="Arial" w:hAnsi="Arial" w:cs="Arial"/>
              </w:rPr>
              <w:t>of the</w:t>
            </w:r>
            <w:r w:rsidR="0082089E" w:rsidRPr="00B24069">
              <w:rPr>
                <w:rFonts w:ascii="Arial" w:hAnsi="Arial" w:cs="Arial"/>
              </w:rPr>
              <w:t xml:space="preserve"> minority religion. This evidence will consist of:</w:t>
            </w:r>
          </w:p>
          <w:p w14:paraId="3E71ECFB" w14:textId="77777777" w:rsidR="0082089E" w:rsidRPr="00B24069" w:rsidRDefault="0082089E" w:rsidP="0082089E">
            <w:pPr>
              <w:numPr>
                <w:ilvl w:val="1"/>
                <w:numId w:val="31"/>
              </w:numPr>
              <w:jc w:val="both"/>
              <w:rPr>
                <w:rFonts w:ascii="Arial" w:hAnsi="Arial" w:cs="Arial"/>
              </w:rPr>
            </w:pPr>
            <w:r w:rsidRPr="00B24069">
              <w:rPr>
                <w:rFonts w:ascii="Arial" w:hAnsi="Arial" w:cs="Arial"/>
              </w:rPr>
              <w:t xml:space="preserve">a letter from the relevant religious leader confirming, that the Applicant Student is a member of the minority religion or </w:t>
            </w:r>
          </w:p>
          <w:p w14:paraId="64494FE0" w14:textId="3817002E" w:rsidR="002E4A00" w:rsidRDefault="0082089E" w:rsidP="0082089E">
            <w:pPr>
              <w:numPr>
                <w:ilvl w:val="1"/>
                <w:numId w:val="31"/>
              </w:numPr>
              <w:jc w:val="both"/>
              <w:rPr>
                <w:rFonts w:ascii="Arial" w:hAnsi="Arial" w:cs="Arial"/>
              </w:rPr>
            </w:pPr>
            <w:r w:rsidRPr="00B24069">
              <w:rPr>
                <w:rFonts w:ascii="Arial" w:hAnsi="Arial" w:cs="Arial"/>
              </w:rPr>
              <w:t xml:space="preserve">the signature and stamp of the relevant Church leader on the application form confirming, that the Applicant Student is a member of the minority religion </w:t>
            </w:r>
          </w:p>
          <w:p w14:paraId="656EA380" w14:textId="77777777" w:rsidR="006C42E7" w:rsidRPr="00B24069" w:rsidRDefault="006C42E7" w:rsidP="006C42E7">
            <w:pPr>
              <w:ind w:left="1800"/>
              <w:jc w:val="both"/>
              <w:rPr>
                <w:rFonts w:ascii="Arial" w:hAnsi="Arial" w:cs="Arial"/>
              </w:rPr>
            </w:pPr>
          </w:p>
          <w:p w14:paraId="339D34BF" w14:textId="55BD8FFA" w:rsidR="0082089E" w:rsidRPr="006C42E7" w:rsidRDefault="0082089E" w:rsidP="002E4A00">
            <w:pPr>
              <w:ind w:left="1800"/>
              <w:jc w:val="both"/>
              <w:rPr>
                <w:rFonts w:ascii="Arial" w:hAnsi="Arial" w:cs="Arial"/>
                <w:b/>
                <w:bCs/>
              </w:rPr>
            </w:pPr>
            <w:r w:rsidRPr="006C42E7">
              <w:rPr>
                <w:rFonts w:ascii="Arial" w:hAnsi="Arial" w:cs="Arial"/>
                <w:b/>
                <w:bCs/>
              </w:rPr>
              <w:t>or</w:t>
            </w:r>
          </w:p>
          <w:p w14:paraId="30FD5BE1" w14:textId="6B31C8BD" w:rsidR="0082089E" w:rsidRPr="00B24069" w:rsidRDefault="0082089E" w:rsidP="0082089E">
            <w:pPr>
              <w:numPr>
                <w:ilvl w:val="1"/>
                <w:numId w:val="31"/>
              </w:numPr>
              <w:jc w:val="both"/>
              <w:rPr>
                <w:rFonts w:ascii="Arial" w:hAnsi="Arial" w:cs="Arial"/>
              </w:rPr>
            </w:pPr>
            <w:r w:rsidRPr="00B24069">
              <w:rPr>
                <w:rFonts w:ascii="Arial" w:hAnsi="Arial" w:cs="Arial"/>
              </w:rPr>
              <w:t>a baptismal record issued by the relevant minority religion which confirms that the Applicant Student has been baptised as a member of the minority religion.</w:t>
            </w:r>
          </w:p>
          <w:p w14:paraId="6FEEF6AA" w14:textId="77777777" w:rsidR="0082089E" w:rsidRPr="00B24069" w:rsidRDefault="0082089E" w:rsidP="0082089E">
            <w:pPr>
              <w:ind w:left="1800"/>
              <w:jc w:val="both"/>
              <w:rPr>
                <w:rFonts w:ascii="Arial" w:hAnsi="Arial" w:cs="Arial"/>
              </w:rPr>
            </w:pPr>
          </w:p>
          <w:p w14:paraId="1D91D0FB" w14:textId="77777777" w:rsidR="00527F39" w:rsidRDefault="0082089E" w:rsidP="0082089E">
            <w:pPr>
              <w:jc w:val="both"/>
              <w:rPr>
                <w:rFonts w:ascii="Arial" w:hAnsi="Arial" w:cs="Arial"/>
              </w:rPr>
            </w:pPr>
            <w:r w:rsidRPr="00B24069">
              <w:rPr>
                <w:rFonts w:ascii="Arial" w:hAnsi="Arial" w:cs="Arial"/>
              </w:rPr>
              <w:t xml:space="preserve">It is to be noted that where oversubscription occurs in any one of the above priority categories, </w:t>
            </w:r>
            <w:r w:rsidRPr="007E219E">
              <w:rPr>
                <w:rFonts w:ascii="Arial" w:hAnsi="Arial" w:cs="Arial"/>
                <w:b/>
                <w:bCs/>
              </w:rPr>
              <w:t xml:space="preserve">priority will be given </w:t>
            </w:r>
            <w:r w:rsidR="007E219E" w:rsidRPr="007E219E">
              <w:rPr>
                <w:rFonts w:ascii="Arial" w:hAnsi="Arial" w:cs="Arial"/>
                <w:b/>
                <w:bCs/>
              </w:rPr>
              <w:t>initially to those incoming Junior Infants who have reached their 4</w:t>
            </w:r>
            <w:r w:rsidR="007E219E" w:rsidRPr="007E219E">
              <w:rPr>
                <w:rFonts w:ascii="Arial" w:hAnsi="Arial" w:cs="Arial"/>
                <w:b/>
                <w:bCs/>
                <w:vertAlign w:val="superscript"/>
              </w:rPr>
              <w:t>th</w:t>
            </w:r>
            <w:r w:rsidR="007E219E" w:rsidRPr="007E219E">
              <w:rPr>
                <w:rFonts w:ascii="Arial" w:hAnsi="Arial" w:cs="Arial"/>
                <w:b/>
                <w:bCs/>
              </w:rPr>
              <w:t xml:space="preserve"> birthday by 1</w:t>
            </w:r>
            <w:r w:rsidR="007E219E" w:rsidRPr="007E219E">
              <w:rPr>
                <w:rFonts w:ascii="Arial" w:hAnsi="Arial" w:cs="Arial"/>
                <w:b/>
                <w:bCs/>
                <w:vertAlign w:val="superscript"/>
              </w:rPr>
              <w:t>st</w:t>
            </w:r>
            <w:r w:rsidR="007E219E" w:rsidRPr="007E219E">
              <w:rPr>
                <w:rFonts w:ascii="Arial" w:hAnsi="Arial" w:cs="Arial"/>
                <w:b/>
                <w:bCs/>
              </w:rPr>
              <w:t xml:space="preserve"> July</w:t>
            </w:r>
            <w:r w:rsidR="007E219E">
              <w:rPr>
                <w:rFonts w:ascii="Arial" w:hAnsi="Arial" w:cs="Arial"/>
                <w:b/>
                <w:bCs/>
              </w:rPr>
              <w:t xml:space="preserve"> and in chronological order thereafter</w:t>
            </w:r>
            <w:r w:rsidR="007E219E" w:rsidRPr="007E219E">
              <w:rPr>
                <w:rFonts w:ascii="Arial" w:hAnsi="Arial" w:cs="Arial"/>
              </w:rPr>
              <w:t>. Priority will then be given</w:t>
            </w:r>
            <w:r w:rsidR="007E219E">
              <w:rPr>
                <w:rFonts w:ascii="Arial" w:hAnsi="Arial" w:cs="Arial"/>
              </w:rPr>
              <w:t xml:space="preserve"> </w:t>
            </w:r>
            <w:r w:rsidRPr="00B24069">
              <w:rPr>
                <w:rFonts w:ascii="Arial" w:hAnsi="Arial" w:cs="Arial"/>
              </w:rPr>
              <w:t>within the priority category (and only in that priority category) to Applicant Students who have siblings currently enrolled in the School (“Sibling Applicant Students”).</w:t>
            </w:r>
          </w:p>
          <w:p w14:paraId="4D1F6797" w14:textId="497D0BAB" w:rsidR="00527F39" w:rsidRDefault="00527F39" w:rsidP="0082089E">
            <w:pPr>
              <w:jc w:val="both"/>
              <w:rPr>
                <w:rFonts w:ascii="Arial" w:hAnsi="Arial" w:cs="Arial"/>
              </w:rPr>
            </w:pPr>
          </w:p>
          <w:p w14:paraId="35001048" w14:textId="5ED8B7BC" w:rsidR="0082089E" w:rsidRDefault="0082089E" w:rsidP="0082089E">
            <w:pPr>
              <w:jc w:val="both"/>
              <w:rPr>
                <w:rFonts w:ascii="Arial" w:hAnsi="Arial" w:cs="Arial"/>
              </w:rPr>
            </w:pPr>
            <w:r w:rsidRPr="00B24069">
              <w:rPr>
                <w:rFonts w:ascii="Arial" w:hAnsi="Arial" w:cs="Arial"/>
              </w:rPr>
              <w:t xml:space="preserve">Where the number of Sibling Applicant Students in such a priority category exceeds the available number of places, the remaining places will be allocated to Sibling Applicant Students using a lottery system. Applicant parents will be invited to attend the school on a specified day during school hours, to witness the </w:t>
            </w:r>
            <w:r w:rsidR="00527F39">
              <w:rPr>
                <w:rFonts w:ascii="Arial" w:hAnsi="Arial" w:cs="Arial"/>
              </w:rPr>
              <w:t xml:space="preserve">Principal, overseen by members of </w:t>
            </w:r>
            <w:r w:rsidRPr="00B24069">
              <w:rPr>
                <w:rFonts w:ascii="Arial" w:hAnsi="Arial" w:cs="Arial"/>
              </w:rPr>
              <w:t>the Board of Management</w:t>
            </w:r>
            <w:r w:rsidR="00527F39">
              <w:rPr>
                <w:rFonts w:ascii="Arial" w:hAnsi="Arial" w:cs="Arial"/>
              </w:rPr>
              <w:t xml:space="preserve"> and a person of good character who does not have a direct connection with the school,</w:t>
            </w:r>
            <w:r w:rsidRPr="00B24069">
              <w:rPr>
                <w:rFonts w:ascii="Arial" w:hAnsi="Arial" w:cs="Arial"/>
              </w:rPr>
              <w:t xml:space="preserve"> pull </w:t>
            </w:r>
            <w:r w:rsidR="00527F39">
              <w:rPr>
                <w:rFonts w:ascii="Arial" w:hAnsi="Arial" w:cs="Arial"/>
              </w:rPr>
              <w:t xml:space="preserve">numbers </w:t>
            </w:r>
            <w:r w:rsidRPr="00B24069">
              <w:rPr>
                <w:rFonts w:ascii="Arial" w:hAnsi="Arial" w:cs="Arial"/>
              </w:rPr>
              <w:t xml:space="preserve">from a box. </w:t>
            </w:r>
            <w:r w:rsidR="00527F39">
              <w:rPr>
                <w:rFonts w:ascii="Arial" w:hAnsi="Arial" w:cs="Arial"/>
              </w:rPr>
              <w:t xml:space="preserve">Each applicant student will have been allocated a number previously; this will have been recorded in writing by school secretary and each child’s number shared with their parents. </w:t>
            </w:r>
            <w:r w:rsidRPr="00B24069">
              <w:rPr>
                <w:rFonts w:ascii="Arial" w:hAnsi="Arial" w:cs="Arial"/>
              </w:rPr>
              <w:t xml:space="preserve">Each </w:t>
            </w:r>
            <w:r w:rsidR="00527F39">
              <w:rPr>
                <w:rFonts w:ascii="Arial" w:hAnsi="Arial" w:cs="Arial"/>
              </w:rPr>
              <w:t>number</w:t>
            </w:r>
            <w:r w:rsidRPr="00B24069">
              <w:rPr>
                <w:rFonts w:ascii="Arial" w:hAnsi="Arial" w:cs="Arial"/>
              </w:rPr>
              <w:t xml:space="preserve"> will be written on a similar piece of paper and folded twice.</w:t>
            </w:r>
          </w:p>
          <w:p w14:paraId="6C41A2CE" w14:textId="77777777" w:rsidR="00812D0D" w:rsidRPr="00B24069" w:rsidRDefault="00812D0D" w:rsidP="0082089E">
            <w:pPr>
              <w:jc w:val="both"/>
              <w:rPr>
                <w:rFonts w:ascii="Arial" w:hAnsi="Arial" w:cs="Arial"/>
              </w:rPr>
            </w:pPr>
          </w:p>
          <w:p w14:paraId="0D8752EF" w14:textId="77777777" w:rsidR="0082089E" w:rsidRPr="00B24069" w:rsidRDefault="0082089E" w:rsidP="0082089E">
            <w:pPr>
              <w:jc w:val="both"/>
              <w:rPr>
                <w:rFonts w:ascii="Arial" w:hAnsi="Arial" w:cs="Arial"/>
              </w:rPr>
            </w:pPr>
          </w:p>
          <w:p w14:paraId="761EEC61" w14:textId="3B0D9092" w:rsidR="004A11BE" w:rsidRPr="00B24069" w:rsidRDefault="0082089E" w:rsidP="004A11BE">
            <w:pPr>
              <w:jc w:val="both"/>
              <w:rPr>
                <w:rFonts w:ascii="Arial" w:hAnsi="Arial" w:cs="Arial"/>
              </w:rPr>
            </w:pPr>
            <w:r w:rsidRPr="00B24069">
              <w:rPr>
                <w:rFonts w:ascii="Arial" w:hAnsi="Arial" w:cs="Arial"/>
              </w:rPr>
              <w:t xml:space="preserve">Where the number of Sibling Applicant Students in such priority category does not exceed the number places available, the remaining places in this category will be allocated using </w:t>
            </w:r>
            <w:r w:rsidR="00527F39">
              <w:rPr>
                <w:rFonts w:ascii="Arial" w:hAnsi="Arial" w:cs="Arial"/>
              </w:rPr>
              <w:t>the aforementioned</w:t>
            </w:r>
            <w:r w:rsidRPr="00B24069">
              <w:rPr>
                <w:rFonts w:ascii="Arial" w:hAnsi="Arial" w:cs="Arial"/>
              </w:rPr>
              <w:t xml:space="preserve"> lottery system. </w:t>
            </w:r>
            <w:r w:rsidR="004A11BE" w:rsidRPr="00B24069">
              <w:rPr>
                <w:rFonts w:ascii="Arial" w:hAnsi="Arial" w:cs="Arial"/>
              </w:rPr>
              <w:t xml:space="preserve">Applicant parents will be invited to attend the school on a specified day during school hours, to witness the </w:t>
            </w:r>
            <w:r w:rsidR="004A11BE">
              <w:rPr>
                <w:rFonts w:ascii="Arial" w:hAnsi="Arial" w:cs="Arial"/>
              </w:rPr>
              <w:t xml:space="preserve">Principal, overseen by members of </w:t>
            </w:r>
            <w:r w:rsidR="004A11BE" w:rsidRPr="00B24069">
              <w:rPr>
                <w:rFonts w:ascii="Arial" w:hAnsi="Arial" w:cs="Arial"/>
              </w:rPr>
              <w:t>the Board of Management</w:t>
            </w:r>
            <w:r w:rsidR="004A11BE">
              <w:rPr>
                <w:rFonts w:ascii="Arial" w:hAnsi="Arial" w:cs="Arial"/>
              </w:rPr>
              <w:t xml:space="preserve"> and a person of good character who does not have a direct connection with the school,</w:t>
            </w:r>
            <w:r w:rsidR="004A11BE" w:rsidRPr="00B24069">
              <w:rPr>
                <w:rFonts w:ascii="Arial" w:hAnsi="Arial" w:cs="Arial"/>
              </w:rPr>
              <w:t xml:space="preserve"> pull </w:t>
            </w:r>
            <w:r w:rsidR="004A11BE">
              <w:rPr>
                <w:rFonts w:ascii="Arial" w:hAnsi="Arial" w:cs="Arial"/>
              </w:rPr>
              <w:t xml:space="preserve">numbers </w:t>
            </w:r>
            <w:r w:rsidR="004A11BE" w:rsidRPr="00B24069">
              <w:rPr>
                <w:rFonts w:ascii="Arial" w:hAnsi="Arial" w:cs="Arial"/>
              </w:rPr>
              <w:t xml:space="preserve">from a box. </w:t>
            </w:r>
            <w:r w:rsidR="004A11BE">
              <w:rPr>
                <w:rFonts w:ascii="Arial" w:hAnsi="Arial" w:cs="Arial"/>
              </w:rPr>
              <w:t xml:space="preserve">Each applicant student will have been allocated a number previously; this will have been recorded in writing by school secretary and each child’s number shared with their parents. </w:t>
            </w:r>
            <w:r w:rsidR="004A11BE" w:rsidRPr="00B24069">
              <w:rPr>
                <w:rFonts w:ascii="Arial" w:hAnsi="Arial" w:cs="Arial"/>
              </w:rPr>
              <w:t xml:space="preserve">Each </w:t>
            </w:r>
            <w:r w:rsidR="004A11BE">
              <w:rPr>
                <w:rFonts w:ascii="Arial" w:hAnsi="Arial" w:cs="Arial"/>
              </w:rPr>
              <w:t>number</w:t>
            </w:r>
            <w:r w:rsidR="004A11BE" w:rsidRPr="00B24069">
              <w:rPr>
                <w:rFonts w:ascii="Arial" w:hAnsi="Arial" w:cs="Arial"/>
              </w:rPr>
              <w:t xml:space="preserve"> will be written on a similar piece of paper and folded twice.</w:t>
            </w:r>
          </w:p>
          <w:p w14:paraId="7F5757C6" w14:textId="77777777" w:rsidR="004A11BE" w:rsidRPr="00B24069" w:rsidRDefault="004A11BE">
            <w:pPr>
              <w:jc w:val="both"/>
              <w:rPr>
                <w:rFonts w:ascii="Arial" w:hAnsi="Arial" w:cs="Arial"/>
              </w:rPr>
            </w:pPr>
          </w:p>
          <w:p w14:paraId="2E09E3C6" w14:textId="7FE93C92" w:rsidR="00B93179" w:rsidRPr="00B24069" w:rsidRDefault="0082089E" w:rsidP="00152545">
            <w:pPr>
              <w:jc w:val="both"/>
              <w:rPr>
                <w:rFonts w:ascii="Arial" w:hAnsi="Arial" w:cs="Arial"/>
              </w:rPr>
            </w:pPr>
            <w:r w:rsidRPr="00B24069">
              <w:rPr>
                <w:rFonts w:ascii="Arial" w:hAnsi="Arial" w:cs="Arial"/>
              </w:rPr>
              <w:t>Where the Applicant Students in a category are not successful in achieving a place, their names will be placed on a waiting list in the order in which such names were drawn in the category.  Applicants will be informed of the Applicant Student’s place on the waiting list as it applies in the particular priority category.</w:t>
            </w:r>
          </w:p>
          <w:p w14:paraId="4C73F4AD" w14:textId="77777777" w:rsidR="00C37649" w:rsidRPr="00B24069" w:rsidRDefault="00C37649" w:rsidP="00C37649">
            <w:pPr>
              <w:contextualSpacing/>
              <w:rPr>
                <w:rFonts w:ascii="Arial" w:eastAsiaTheme="minorEastAsia" w:hAnsi="Arial" w:cs="Arial"/>
                <w:b/>
              </w:rPr>
            </w:pPr>
          </w:p>
        </w:tc>
      </w:tr>
    </w:tbl>
    <w:p w14:paraId="68C9C85B" w14:textId="77777777" w:rsidR="00EE4292" w:rsidRPr="00B24069" w:rsidRDefault="00EE4292" w:rsidP="00EE4292">
      <w:pPr>
        <w:spacing w:after="0" w:line="240" w:lineRule="auto"/>
        <w:contextualSpacing/>
        <w:jc w:val="both"/>
        <w:rPr>
          <w:rFonts w:ascii="Arial" w:eastAsiaTheme="minorEastAsia" w:hAnsi="Arial" w:cs="Arial"/>
        </w:rPr>
      </w:pPr>
    </w:p>
    <w:p w14:paraId="10157BD9" w14:textId="77777777" w:rsidR="0099669A" w:rsidRPr="00B24069" w:rsidRDefault="0099669A" w:rsidP="0099669A">
      <w:pPr>
        <w:pStyle w:val="ListParagraph"/>
        <w:spacing w:after="0" w:line="240" w:lineRule="auto"/>
        <w:ind w:left="851"/>
        <w:jc w:val="both"/>
        <w:rPr>
          <w:rFonts w:ascii="Arial" w:eastAsiaTheme="minorEastAsia" w:hAnsi="Arial" w:cs="Arial"/>
          <w:b/>
        </w:rPr>
      </w:pPr>
    </w:p>
    <w:p w14:paraId="233CF1F3" w14:textId="2A2DD86A" w:rsidR="00BC2C03" w:rsidRPr="00715280" w:rsidRDefault="004E5691" w:rsidP="00746779">
      <w:pPr>
        <w:pStyle w:val="Heading2"/>
        <w:numPr>
          <w:ilvl w:val="0"/>
          <w:numId w:val="29"/>
        </w:numPr>
        <w:rPr>
          <w:rFonts w:ascii="Arial" w:eastAsiaTheme="minorEastAsia" w:hAnsi="Arial" w:cs="Arial"/>
          <w:b/>
          <w:color w:val="auto"/>
          <w:sz w:val="24"/>
          <w:szCs w:val="24"/>
        </w:rPr>
      </w:pPr>
      <w:r w:rsidRPr="00715280">
        <w:rPr>
          <w:rFonts w:ascii="Arial" w:eastAsiaTheme="minorEastAsia" w:hAnsi="Arial" w:cs="Arial"/>
          <w:b/>
          <w:color w:val="auto"/>
          <w:sz w:val="24"/>
          <w:szCs w:val="24"/>
        </w:rPr>
        <w:t xml:space="preserve">What will not be </w:t>
      </w:r>
      <w:r w:rsidR="00BC2C03" w:rsidRPr="00715280">
        <w:rPr>
          <w:rFonts w:ascii="Arial" w:eastAsiaTheme="minorEastAsia" w:hAnsi="Arial" w:cs="Arial"/>
          <w:b/>
          <w:color w:val="auto"/>
          <w:sz w:val="24"/>
          <w:szCs w:val="24"/>
        </w:rPr>
        <w:t xml:space="preserve">considered </w:t>
      </w:r>
      <w:r w:rsidR="003D39A4" w:rsidRPr="00715280">
        <w:rPr>
          <w:rFonts w:ascii="Arial" w:eastAsiaTheme="minorEastAsia" w:hAnsi="Arial" w:cs="Arial"/>
          <w:b/>
          <w:color w:val="auto"/>
          <w:sz w:val="24"/>
          <w:szCs w:val="24"/>
        </w:rPr>
        <w:t>or taken into account</w:t>
      </w:r>
    </w:p>
    <w:p w14:paraId="741AC101" w14:textId="77777777" w:rsidR="00BC2C03" w:rsidRPr="00B24069" w:rsidRDefault="00BC2C03" w:rsidP="00E47AF1">
      <w:pPr>
        <w:pStyle w:val="ListParagraph"/>
        <w:autoSpaceDE w:val="0"/>
        <w:autoSpaceDN w:val="0"/>
        <w:adjustRightInd w:val="0"/>
        <w:spacing w:after="0" w:line="240" w:lineRule="auto"/>
        <w:rPr>
          <w:rFonts w:ascii="Arial" w:eastAsiaTheme="minorEastAsia" w:hAnsi="Arial" w:cs="Arial"/>
        </w:rPr>
      </w:pPr>
    </w:p>
    <w:p w14:paraId="416B3960" w14:textId="77777777" w:rsidR="00BC2C03" w:rsidRPr="00B24069" w:rsidRDefault="00BC2C03" w:rsidP="00E47AF1">
      <w:pPr>
        <w:autoSpaceDE w:val="0"/>
        <w:autoSpaceDN w:val="0"/>
        <w:adjustRightInd w:val="0"/>
        <w:spacing w:after="0" w:line="240" w:lineRule="auto"/>
        <w:contextualSpacing/>
        <w:rPr>
          <w:rFonts w:ascii="Arial" w:eastAsiaTheme="minorEastAsia" w:hAnsi="Arial" w:cs="Arial"/>
        </w:rPr>
      </w:pPr>
      <w:r w:rsidRPr="00B24069">
        <w:rPr>
          <w:rFonts w:ascii="Arial" w:eastAsiaTheme="minorEastAsia" w:hAnsi="Arial" w:cs="Arial"/>
        </w:rPr>
        <w:t>In accordance with section 62(7</w:t>
      </w:r>
      <w:r w:rsidR="0054270B" w:rsidRPr="00B24069">
        <w:rPr>
          <w:rFonts w:ascii="Arial" w:eastAsiaTheme="minorEastAsia" w:hAnsi="Arial" w:cs="Arial"/>
        </w:rPr>
        <w:t>) (</w:t>
      </w:r>
      <w:r w:rsidRPr="00B24069">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sidRPr="00B24069">
        <w:rPr>
          <w:rFonts w:ascii="Arial" w:eastAsiaTheme="minorEastAsia" w:hAnsi="Arial" w:cs="Arial"/>
        </w:rPr>
        <w:t>:</w:t>
      </w:r>
    </w:p>
    <w:p w14:paraId="4984F503" w14:textId="77777777" w:rsidR="00AB7E10" w:rsidRPr="00B24069"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B24069" w:rsidRPr="00B24069" w14:paraId="75138222" w14:textId="77777777" w:rsidTr="003201ED">
        <w:tc>
          <w:tcPr>
            <w:tcW w:w="9016" w:type="dxa"/>
            <w:shd w:val="clear" w:color="auto" w:fill="E7E6E6" w:themeFill="background2"/>
          </w:tcPr>
          <w:p w14:paraId="2CAD560B" w14:textId="77777777" w:rsidR="002E4A00" w:rsidRPr="00B24069" w:rsidRDefault="002E4A00" w:rsidP="002E4A00">
            <w:pPr>
              <w:autoSpaceDE w:val="0"/>
              <w:autoSpaceDN w:val="0"/>
              <w:adjustRightInd w:val="0"/>
              <w:ind w:left="720"/>
              <w:contextualSpacing/>
              <w:rPr>
                <w:rFonts w:ascii="Arial" w:hAnsi="Arial" w:cs="Arial"/>
              </w:rPr>
            </w:pPr>
          </w:p>
          <w:p w14:paraId="6DD76569" w14:textId="5872C8AD" w:rsidR="0088352A" w:rsidRPr="00D82EFD" w:rsidRDefault="0088352A" w:rsidP="00D82EFD">
            <w:pPr>
              <w:numPr>
                <w:ilvl w:val="0"/>
                <w:numId w:val="19"/>
              </w:numPr>
              <w:autoSpaceDE w:val="0"/>
              <w:autoSpaceDN w:val="0"/>
              <w:adjustRightInd w:val="0"/>
              <w:ind w:hanging="294"/>
              <w:contextualSpacing/>
              <w:rPr>
                <w:rFonts w:ascii="Arial" w:hAnsi="Arial" w:cs="Arial"/>
              </w:rPr>
            </w:pPr>
            <w:r w:rsidRPr="00B24069">
              <w:rPr>
                <w:rFonts w:ascii="Arial" w:hAnsi="Arial" w:cs="Arial"/>
              </w:rPr>
              <w:t xml:space="preserve">a student’s prior attendance at a pre-school or pre-school service, including </w:t>
            </w:r>
            <w:proofErr w:type="spellStart"/>
            <w:r w:rsidRPr="00B24069">
              <w:rPr>
                <w:rFonts w:ascii="Arial" w:hAnsi="Arial" w:cs="Arial"/>
              </w:rPr>
              <w:t>naíonraí</w:t>
            </w:r>
            <w:proofErr w:type="spellEnd"/>
          </w:p>
          <w:p w14:paraId="68020578" w14:textId="77777777" w:rsidR="00152545" w:rsidRPr="00B24069" w:rsidRDefault="00152545" w:rsidP="0088352A">
            <w:pPr>
              <w:autoSpaceDE w:val="0"/>
              <w:autoSpaceDN w:val="0"/>
              <w:adjustRightInd w:val="0"/>
              <w:ind w:left="720"/>
              <w:rPr>
                <w:rFonts w:ascii="Arial" w:hAnsi="Arial" w:cs="Arial"/>
              </w:rPr>
            </w:pPr>
          </w:p>
          <w:p w14:paraId="53F7258C" w14:textId="77777777" w:rsidR="0088352A" w:rsidRPr="00B24069" w:rsidRDefault="0088352A" w:rsidP="0088352A">
            <w:pPr>
              <w:numPr>
                <w:ilvl w:val="0"/>
                <w:numId w:val="19"/>
              </w:numPr>
              <w:autoSpaceDE w:val="0"/>
              <w:autoSpaceDN w:val="0"/>
              <w:adjustRightInd w:val="0"/>
              <w:contextualSpacing/>
              <w:rPr>
                <w:rFonts w:ascii="Arial" w:hAnsi="Arial" w:cs="Arial"/>
              </w:rPr>
            </w:pPr>
            <w:r w:rsidRPr="00B24069">
              <w:rPr>
                <w:rFonts w:ascii="Arial" w:hAnsi="Arial" w:cs="Arial"/>
              </w:rPr>
              <w:t xml:space="preserve">the payment of fees or contributions (howsoever described) to the school; </w:t>
            </w:r>
          </w:p>
          <w:p w14:paraId="7CF2D6EB" w14:textId="77777777" w:rsidR="0088352A" w:rsidRPr="00B24069" w:rsidRDefault="0088352A" w:rsidP="0088352A">
            <w:pPr>
              <w:autoSpaceDE w:val="0"/>
              <w:autoSpaceDN w:val="0"/>
              <w:adjustRightInd w:val="0"/>
              <w:ind w:left="720"/>
              <w:contextualSpacing/>
              <w:rPr>
                <w:rFonts w:ascii="Arial" w:hAnsi="Arial" w:cs="Arial"/>
              </w:rPr>
            </w:pPr>
          </w:p>
          <w:p w14:paraId="0B2BDF66" w14:textId="77777777" w:rsidR="0088352A" w:rsidRPr="00B24069" w:rsidRDefault="0088352A" w:rsidP="0088352A">
            <w:pPr>
              <w:numPr>
                <w:ilvl w:val="0"/>
                <w:numId w:val="19"/>
              </w:numPr>
              <w:autoSpaceDE w:val="0"/>
              <w:autoSpaceDN w:val="0"/>
              <w:adjustRightInd w:val="0"/>
              <w:contextualSpacing/>
              <w:rPr>
                <w:rFonts w:ascii="Arial" w:hAnsi="Arial" w:cs="Arial"/>
              </w:rPr>
            </w:pPr>
            <w:r w:rsidRPr="00B24069">
              <w:rPr>
                <w:rFonts w:ascii="Arial" w:hAnsi="Arial" w:cs="Arial"/>
              </w:rPr>
              <w:t>a student’s academic ability, skills or aptitude;</w:t>
            </w:r>
          </w:p>
          <w:p w14:paraId="0C393BB1" w14:textId="77777777" w:rsidR="0088352A" w:rsidRPr="00B24069" w:rsidRDefault="0088352A" w:rsidP="0088352A">
            <w:pPr>
              <w:autoSpaceDE w:val="0"/>
              <w:autoSpaceDN w:val="0"/>
              <w:adjustRightInd w:val="0"/>
              <w:ind w:left="1080"/>
              <w:contextualSpacing/>
              <w:rPr>
                <w:rFonts w:ascii="Arial" w:hAnsi="Arial" w:cs="Arial"/>
              </w:rPr>
            </w:pPr>
          </w:p>
          <w:p w14:paraId="0AB3BD29" w14:textId="77777777" w:rsidR="0088352A" w:rsidRPr="00B24069" w:rsidRDefault="0088352A" w:rsidP="0088352A">
            <w:pPr>
              <w:numPr>
                <w:ilvl w:val="0"/>
                <w:numId w:val="19"/>
              </w:numPr>
              <w:autoSpaceDE w:val="0"/>
              <w:autoSpaceDN w:val="0"/>
              <w:adjustRightInd w:val="0"/>
              <w:contextualSpacing/>
              <w:rPr>
                <w:rFonts w:ascii="Arial" w:hAnsi="Arial" w:cs="Arial"/>
              </w:rPr>
            </w:pPr>
            <w:r w:rsidRPr="00B24069">
              <w:rPr>
                <w:rFonts w:ascii="Arial" w:hAnsi="Arial" w:cs="Arial"/>
              </w:rPr>
              <w:t>the occupation, financial status, academic ability, skills or aptitude of a student’s parents;</w:t>
            </w:r>
          </w:p>
          <w:p w14:paraId="2C6C88CA" w14:textId="77777777" w:rsidR="0088352A" w:rsidRPr="00B24069" w:rsidRDefault="0088352A" w:rsidP="0088352A">
            <w:pPr>
              <w:autoSpaceDE w:val="0"/>
              <w:autoSpaceDN w:val="0"/>
              <w:adjustRightInd w:val="0"/>
              <w:ind w:left="720"/>
              <w:contextualSpacing/>
              <w:rPr>
                <w:rFonts w:ascii="Arial" w:hAnsi="Arial" w:cs="Arial"/>
              </w:rPr>
            </w:pPr>
          </w:p>
          <w:p w14:paraId="5AC87E61" w14:textId="77777777" w:rsidR="0088352A" w:rsidRPr="00B24069" w:rsidRDefault="0088352A" w:rsidP="0088352A">
            <w:pPr>
              <w:numPr>
                <w:ilvl w:val="0"/>
                <w:numId w:val="19"/>
              </w:numPr>
              <w:autoSpaceDE w:val="0"/>
              <w:autoSpaceDN w:val="0"/>
              <w:adjustRightInd w:val="0"/>
              <w:contextualSpacing/>
              <w:rPr>
                <w:rFonts w:ascii="Arial" w:hAnsi="Arial" w:cs="Arial"/>
              </w:rPr>
            </w:pPr>
            <w:r w:rsidRPr="00B24069">
              <w:rPr>
                <w:rFonts w:ascii="Arial" w:hAnsi="Arial" w:cs="Arial"/>
              </w:rPr>
              <w:t xml:space="preserve">a requirement that a student, or his or her parents, attend an interview, open day or other meeting as a condition of admission; </w:t>
            </w:r>
          </w:p>
          <w:p w14:paraId="552DFE87" w14:textId="77777777" w:rsidR="0088352A" w:rsidRPr="00B24069" w:rsidRDefault="0088352A" w:rsidP="0088352A">
            <w:pPr>
              <w:ind w:left="720"/>
              <w:contextualSpacing/>
              <w:rPr>
                <w:rFonts w:ascii="Arial" w:hAnsi="Arial" w:cs="Arial"/>
              </w:rPr>
            </w:pPr>
          </w:p>
          <w:p w14:paraId="608A6FC9" w14:textId="77777777" w:rsidR="0088352A" w:rsidRPr="00B24069" w:rsidRDefault="0088352A" w:rsidP="0088352A">
            <w:pPr>
              <w:numPr>
                <w:ilvl w:val="0"/>
                <w:numId w:val="19"/>
              </w:numPr>
              <w:autoSpaceDE w:val="0"/>
              <w:autoSpaceDN w:val="0"/>
              <w:adjustRightInd w:val="0"/>
              <w:contextualSpacing/>
              <w:rPr>
                <w:rFonts w:ascii="Arial" w:hAnsi="Arial" w:cs="Arial"/>
              </w:rPr>
            </w:pPr>
            <w:r w:rsidRPr="00B24069">
              <w:rPr>
                <w:rFonts w:ascii="Arial" w:hAnsi="Arial" w:cs="Arial"/>
              </w:rPr>
              <w:lastRenderedPageBreak/>
              <w:t>a student’s connection to the school by virtue of a member of his or her family attending or having previously attended the school;</w:t>
            </w:r>
          </w:p>
          <w:p w14:paraId="2EEA29D1" w14:textId="74855500" w:rsidR="0088352A" w:rsidRPr="00B24069" w:rsidRDefault="0088352A" w:rsidP="0088352A">
            <w:pPr>
              <w:autoSpaceDE w:val="0"/>
              <w:autoSpaceDN w:val="0"/>
              <w:adjustRightInd w:val="0"/>
              <w:ind w:left="720"/>
              <w:contextualSpacing/>
              <w:rPr>
                <w:rFonts w:ascii="Arial" w:hAnsi="Arial" w:cs="Arial"/>
              </w:rPr>
            </w:pPr>
            <w:r w:rsidRPr="00B24069">
              <w:rPr>
                <w:rFonts w:ascii="Arial" w:hAnsi="Arial" w:cs="Arial"/>
              </w:rPr>
              <w:t>other than</w:t>
            </w:r>
            <w:r w:rsidR="00152545" w:rsidRPr="00B24069">
              <w:rPr>
                <w:rFonts w:ascii="Arial" w:hAnsi="Arial" w:cs="Arial"/>
              </w:rPr>
              <w:t xml:space="preserve"> </w:t>
            </w:r>
            <w:r w:rsidRPr="00B24069">
              <w:rPr>
                <w:rFonts w:ascii="Arial" w:hAnsi="Arial" w:cs="Arial"/>
              </w:rPr>
              <w:t xml:space="preserve">selection criteria based on siblings of a student attending or having attended the school </w:t>
            </w:r>
          </w:p>
          <w:p w14:paraId="1FED8C70" w14:textId="77777777" w:rsidR="00152545" w:rsidRPr="00B24069" w:rsidRDefault="00152545" w:rsidP="0088352A">
            <w:pPr>
              <w:autoSpaceDE w:val="0"/>
              <w:autoSpaceDN w:val="0"/>
              <w:adjustRightInd w:val="0"/>
              <w:ind w:left="720"/>
              <w:contextualSpacing/>
              <w:rPr>
                <w:rFonts w:ascii="Arial" w:hAnsi="Arial" w:cs="Arial"/>
              </w:rPr>
            </w:pPr>
          </w:p>
          <w:p w14:paraId="673EFB20" w14:textId="77777777" w:rsidR="0088352A" w:rsidRPr="00B24069" w:rsidRDefault="0088352A" w:rsidP="0088352A">
            <w:pPr>
              <w:numPr>
                <w:ilvl w:val="0"/>
                <w:numId w:val="19"/>
              </w:numPr>
              <w:autoSpaceDE w:val="0"/>
              <w:autoSpaceDN w:val="0"/>
              <w:adjustRightInd w:val="0"/>
              <w:contextualSpacing/>
              <w:rPr>
                <w:rFonts w:ascii="Arial" w:hAnsi="Arial" w:cs="Arial"/>
              </w:rPr>
            </w:pPr>
            <w:r w:rsidRPr="00B24069">
              <w:rPr>
                <w:rFonts w:ascii="Arial" w:hAnsi="Arial" w:cs="Arial"/>
              </w:rPr>
              <w:t xml:space="preserve">the date and time on which an application for admission was received by the school, </w:t>
            </w:r>
          </w:p>
          <w:p w14:paraId="7634F368" w14:textId="77777777" w:rsidR="0088352A" w:rsidRPr="00B24069" w:rsidRDefault="0088352A" w:rsidP="0088352A">
            <w:pPr>
              <w:autoSpaceDE w:val="0"/>
              <w:autoSpaceDN w:val="0"/>
              <w:adjustRightInd w:val="0"/>
              <w:rPr>
                <w:rFonts w:ascii="Arial" w:hAnsi="Arial" w:cs="Arial"/>
              </w:rPr>
            </w:pPr>
          </w:p>
          <w:p w14:paraId="686AD57D" w14:textId="77777777" w:rsidR="0088352A" w:rsidRPr="00B24069" w:rsidRDefault="0088352A" w:rsidP="0088352A">
            <w:pPr>
              <w:autoSpaceDE w:val="0"/>
              <w:autoSpaceDN w:val="0"/>
              <w:adjustRightInd w:val="0"/>
              <w:ind w:left="720"/>
              <w:rPr>
                <w:rFonts w:ascii="Arial" w:hAnsi="Arial" w:cs="Arial"/>
              </w:rPr>
            </w:pPr>
            <w:r w:rsidRPr="00B24069">
              <w:rPr>
                <w:rFonts w:ascii="Arial" w:hAnsi="Arial" w:cs="Arial"/>
              </w:rPr>
              <w:t>This is subject to the application being received at any time during the period specified for receiving applications set out in the annual admission notice of the school for the school year concerned.</w:t>
            </w:r>
          </w:p>
          <w:p w14:paraId="6F679D89" w14:textId="77777777" w:rsidR="00FB3597" w:rsidRPr="00B24069" w:rsidRDefault="00FB3597" w:rsidP="00152545">
            <w:pPr>
              <w:autoSpaceDE w:val="0"/>
              <w:autoSpaceDN w:val="0"/>
              <w:adjustRightInd w:val="0"/>
              <w:ind w:left="720"/>
              <w:rPr>
                <w:rFonts w:ascii="Arial" w:hAnsi="Arial" w:cs="Arial"/>
              </w:rPr>
            </w:pPr>
          </w:p>
        </w:tc>
      </w:tr>
    </w:tbl>
    <w:p w14:paraId="08744BD0" w14:textId="77777777" w:rsidR="0099669A" w:rsidRPr="00B24069" w:rsidRDefault="0099669A" w:rsidP="0099669A">
      <w:pPr>
        <w:pStyle w:val="ListParagraph"/>
        <w:spacing w:after="0" w:line="240" w:lineRule="auto"/>
        <w:ind w:left="851"/>
        <w:jc w:val="both"/>
        <w:rPr>
          <w:rFonts w:ascii="Arial" w:eastAsiaTheme="minorEastAsia" w:hAnsi="Arial" w:cs="Arial"/>
          <w:b/>
        </w:rPr>
      </w:pPr>
    </w:p>
    <w:p w14:paraId="708D2EF8" w14:textId="77777777" w:rsidR="00406BE7" w:rsidRPr="00715280" w:rsidRDefault="00406BE7" w:rsidP="00746779">
      <w:pPr>
        <w:pStyle w:val="Heading2"/>
        <w:numPr>
          <w:ilvl w:val="0"/>
          <w:numId w:val="29"/>
        </w:numPr>
        <w:rPr>
          <w:rFonts w:ascii="Arial" w:eastAsiaTheme="minorEastAsia" w:hAnsi="Arial" w:cs="Arial"/>
          <w:b/>
          <w:color w:val="auto"/>
          <w:sz w:val="24"/>
          <w:szCs w:val="24"/>
        </w:rPr>
      </w:pPr>
      <w:r w:rsidRPr="00715280">
        <w:rPr>
          <w:rFonts w:ascii="Arial" w:eastAsiaTheme="minorEastAsia" w:hAnsi="Arial" w:cs="Arial"/>
          <w:b/>
          <w:color w:val="auto"/>
          <w:sz w:val="24"/>
          <w:szCs w:val="24"/>
        </w:rPr>
        <w:t xml:space="preserve">Decisions on applications </w:t>
      </w:r>
    </w:p>
    <w:p w14:paraId="734FDA13" w14:textId="56103535" w:rsidR="00406BE7" w:rsidRPr="00B24069" w:rsidRDefault="00406BE7" w:rsidP="00406BE7">
      <w:pPr>
        <w:pStyle w:val="ListParagraph"/>
        <w:spacing w:after="0" w:line="240" w:lineRule="auto"/>
        <w:jc w:val="both"/>
        <w:rPr>
          <w:rFonts w:ascii="Arial" w:eastAsiaTheme="minorEastAsia" w:hAnsi="Arial" w:cs="Arial"/>
          <w:b/>
        </w:rPr>
      </w:pPr>
    </w:p>
    <w:p w14:paraId="596E0004" w14:textId="2046E95E" w:rsidR="00CD2B6C" w:rsidRPr="00B24069" w:rsidRDefault="00406BE7" w:rsidP="00E47AF1">
      <w:pPr>
        <w:spacing w:after="0" w:line="240" w:lineRule="auto"/>
        <w:rPr>
          <w:rFonts w:ascii="Arial" w:eastAsiaTheme="minorEastAsia" w:hAnsi="Arial" w:cs="Arial"/>
        </w:rPr>
      </w:pPr>
      <w:r w:rsidRPr="00B24069">
        <w:rPr>
          <w:rFonts w:ascii="Arial" w:eastAsiaTheme="minorEastAsia" w:hAnsi="Arial" w:cs="Arial"/>
        </w:rPr>
        <w:t>All decisions on applicat</w:t>
      </w:r>
      <w:r w:rsidR="00CD2B6C" w:rsidRPr="00B24069">
        <w:rPr>
          <w:rFonts w:ascii="Arial" w:eastAsiaTheme="minorEastAsia" w:hAnsi="Arial" w:cs="Arial"/>
        </w:rPr>
        <w:t xml:space="preserve">ions for admission </w:t>
      </w:r>
      <w:r w:rsidR="00874D4C" w:rsidRPr="00B24069">
        <w:rPr>
          <w:rFonts w:ascii="Arial" w:eastAsiaTheme="minorEastAsia" w:hAnsi="Arial" w:cs="Arial"/>
        </w:rPr>
        <w:t xml:space="preserve">to </w:t>
      </w:r>
      <w:r w:rsidR="00A66A64" w:rsidRPr="00B24069">
        <w:rPr>
          <w:rFonts w:ascii="Arial" w:eastAsiaTheme="minorEastAsia" w:hAnsi="Arial" w:cs="Arial"/>
        </w:rPr>
        <w:t>St. Laurence’s</w:t>
      </w:r>
      <w:r w:rsidR="00874D4C" w:rsidRPr="00B24069">
        <w:rPr>
          <w:rFonts w:ascii="Arial" w:eastAsiaTheme="minorEastAsia" w:hAnsi="Arial" w:cs="Arial"/>
        </w:rPr>
        <w:t xml:space="preserve"> </w:t>
      </w:r>
      <w:r w:rsidR="00AE7E94" w:rsidRPr="00B24069">
        <w:rPr>
          <w:rFonts w:ascii="Arial" w:eastAsiaTheme="minorEastAsia" w:hAnsi="Arial" w:cs="Arial"/>
        </w:rPr>
        <w:t>will be</w:t>
      </w:r>
      <w:r w:rsidR="00CD2B6C" w:rsidRPr="00B24069">
        <w:rPr>
          <w:rFonts w:ascii="Arial" w:eastAsiaTheme="minorEastAsia" w:hAnsi="Arial" w:cs="Arial"/>
        </w:rPr>
        <w:t xml:space="preserve"> based on the following:</w:t>
      </w:r>
    </w:p>
    <w:p w14:paraId="6C036FB1" w14:textId="77777777" w:rsidR="00212DB7" w:rsidRPr="00B24069" w:rsidRDefault="00212DB7" w:rsidP="00E47AF1">
      <w:pPr>
        <w:pStyle w:val="ListParagraph"/>
        <w:numPr>
          <w:ilvl w:val="0"/>
          <w:numId w:val="25"/>
        </w:numPr>
        <w:spacing w:after="0" w:line="240" w:lineRule="auto"/>
        <w:ind w:left="426"/>
        <w:rPr>
          <w:rFonts w:ascii="Arial" w:eastAsiaTheme="minorEastAsia" w:hAnsi="Arial" w:cs="Arial"/>
          <w:b/>
        </w:rPr>
      </w:pPr>
      <w:r w:rsidRPr="00B24069">
        <w:rPr>
          <w:rFonts w:ascii="Arial" w:eastAsiaTheme="minorEastAsia" w:hAnsi="Arial" w:cs="Arial"/>
        </w:rPr>
        <w:t>O</w:t>
      </w:r>
      <w:r w:rsidR="007E7E26" w:rsidRPr="00B24069">
        <w:rPr>
          <w:rFonts w:ascii="Arial" w:eastAsiaTheme="minorEastAsia" w:hAnsi="Arial" w:cs="Arial"/>
        </w:rPr>
        <w:t>ur</w:t>
      </w:r>
      <w:r w:rsidRPr="00B24069">
        <w:rPr>
          <w:rFonts w:ascii="Arial" w:eastAsiaTheme="minorEastAsia" w:hAnsi="Arial" w:cs="Arial"/>
        </w:rPr>
        <w:t xml:space="preserve"> school’s admission policy</w:t>
      </w:r>
    </w:p>
    <w:p w14:paraId="5AE0DC20" w14:textId="3F052033" w:rsidR="00CD2B6C" w:rsidRPr="00B24069" w:rsidRDefault="00212DB7" w:rsidP="00E47AF1">
      <w:pPr>
        <w:pStyle w:val="ListParagraph"/>
        <w:numPr>
          <w:ilvl w:val="0"/>
          <w:numId w:val="25"/>
        </w:numPr>
        <w:spacing w:after="0" w:line="240" w:lineRule="auto"/>
        <w:ind w:left="426"/>
        <w:rPr>
          <w:rFonts w:ascii="Arial" w:eastAsiaTheme="minorEastAsia" w:hAnsi="Arial" w:cs="Arial"/>
          <w:b/>
        </w:rPr>
      </w:pPr>
      <w:r w:rsidRPr="00B24069">
        <w:rPr>
          <w:rFonts w:ascii="Arial" w:eastAsiaTheme="minorEastAsia" w:hAnsi="Arial" w:cs="Arial"/>
        </w:rPr>
        <w:t>T</w:t>
      </w:r>
      <w:r w:rsidR="00CD2B6C" w:rsidRPr="00B24069">
        <w:rPr>
          <w:rFonts w:ascii="Arial" w:eastAsiaTheme="minorEastAsia" w:hAnsi="Arial" w:cs="Arial"/>
        </w:rPr>
        <w:t>he school’s annual admission notice</w:t>
      </w:r>
    </w:p>
    <w:p w14:paraId="7F699728" w14:textId="77777777" w:rsidR="00D932F9" w:rsidRPr="00B24069" w:rsidRDefault="00CD2B6C" w:rsidP="00E47AF1">
      <w:pPr>
        <w:pStyle w:val="ListParagraph"/>
        <w:numPr>
          <w:ilvl w:val="0"/>
          <w:numId w:val="25"/>
        </w:numPr>
        <w:spacing w:after="0" w:line="240" w:lineRule="auto"/>
        <w:ind w:left="426"/>
        <w:rPr>
          <w:rFonts w:ascii="Arial" w:eastAsiaTheme="minorEastAsia" w:hAnsi="Arial" w:cs="Arial"/>
          <w:b/>
        </w:rPr>
      </w:pPr>
      <w:r w:rsidRPr="00B24069">
        <w:rPr>
          <w:rFonts w:ascii="Arial" w:eastAsiaTheme="minorEastAsia" w:hAnsi="Arial" w:cs="Arial"/>
        </w:rPr>
        <w:t>The</w:t>
      </w:r>
      <w:r w:rsidR="00406BE7" w:rsidRPr="00B24069">
        <w:rPr>
          <w:rFonts w:ascii="Arial" w:eastAsiaTheme="minorEastAsia" w:hAnsi="Arial" w:cs="Arial"/>
        </w:rPr>
        <w:t xml:space="preserve"> information</w:t>
      </w:r>
      <w:r w:rsidR="00ED1621" w:rsidRPr="00B24069">
        <w:rPr>
          <w:rFonts w:ascii="Arial" w:eastAsiaTheme="minorEastAsia" w:hAnsi="Arial" w:cs="Arial"/>
        </w:rPr>
        <w:t xml:space="preserve"> </w:t>
      </w:r>
      <w:r w:rsidRPr="00B24069">
        <w:rPr>
          <w:rFonts w:ascii="Arial" w:eastAsiaTheme="minorEastAsia" w:hAnsi="Arial" w:cs="Arial"/>
        </w:rPr>
        <w:t xml:space="preserve">provided by the applicant in the </w:t>
      </w:r>
      <w:r w:rsidR="007E7E26" w:rsidRPr="00B24069">
        <w:rPr>
          <w:rFonts w:ascii="Arial" w:eastAsiaTheme="minorEastAsia" w:hAnsi="Arial" w:cs="Arial"/>
        </w:rPr>
        <w:t xml:space="preserve">school’s official </w:t>
      </w:r>
      <w:r w:rsidRPr="00B24069">
        <w:rPr>
          <w:rFonts w:ascii="Arial" w:eastAsiaTheme="minorEastAsia" w:hAnsi="Arial" w:cs="Arial"/>
        </w:rPr>
        <w:t xml:space="preserve">application form received during the period specified in </w:t>
      </w:r>
      <w:r w:rsidR="007E7E26" w:rsidRPr="00B24069">
        <w:rPr>
          <w:rFonts w:ascii="Arial" w:eastAsiaTheme="minorEastAsia" w:hAnsi="Arial" w:cs="Arial"/>
        </w:rPr>
        <w:t>our</w:t>
      </w:r>
      <w:r w:rsidRPr="00B24069">
        <w:rPr>
          <w:rFonts w:ascii="Arial" w:eastAsiaTheme="minorEastAsia" w:hAnsi="Arial" w:cs="Arial"/>
        </w:rPr>
        <w:t xml:space="preserve"> annual admission notice for receiving appl</w:t>
      </w:r>
      <w:r w:rsidR="00212DB7" w:rsidRPr="00B24069">
        <w:rPr>
          <w:rFonts w:ascii="Arial" w:eastAsiaTheme="minorEastAsia" w:hAnsi="Arial" w:cs="Arial"/>
        </w:rPr>
        <w:t>ications</w:t>
      </w:r>
    </w:p>
    <w:p w14:paraId="10D8CA14" w14:textId="77777777" w:rsidR="00D3482E" w:rsidRPr="00B24069" w:rsidRDefault="00D3482E" w:rsidP="00E47AF1">
      <w:pPr>
        <w:pStyle w:val="ListParagraph"/>
        <w:spacing w:after="0" w:line="240" w:lineRule="auto"/>
        <w:ind w:left="426"/>
        <w:rPr>
          <w:rFonts w:ascii="Arial" w:eastAsiaTheme="minorEastAsia" w:hAnsi="Arial" w:cs="Arial"/>
        </w:rPr>
      </w:pPr>
    </w:p>
    <w:p w14:paraId="67CD0E25" w14:textId="769B58D7" w:rsidR="00A944A9" w:rsidRPr="00B24069" w:rsidRDefault="00D3482E" w:rsidP="00E47AF1">
      <w:pPr>
        <w:pStyle w:val="ListParagraph"/>
        <w:spacing w:after="0" w:line="240" w:lineRule="auto"/>
        <w:ind w:left="426"/>
        <w:rPr>
          <w:rFonts w:ascii="Arial" w:eastAsiaTheme="minorEastAsia" w:hAnsi="Arial" w:cs="Arial"/>
        </w:rPr>
      </w:pPr>
      <w:r w:rsidRPr="00B24069">
        <w:rPr>
          <w:rFonts w:ascii="Arial" w:eastAsiaTheme="minorEastAsia" w:hAnsi="Arial" w:cs="Arial"/>
        </w:rPr>
        <w:t>(</w:t>
      </w:r>
      <w:r w:rsidR="007E7E26" w:rsidRPr="00B24069">
        <w:rPr>
          <w:rFonts w:ascii="Arial" w:eastAsiaTheme="minorEastAsia" w:hAnsi="Arial" w:cs="Arial"/>
        </w:rPr>
        <w:t xml:space="preserve">Please see </w:t>
      </w:r>
      <w:hyperlink w:anchor="_Procedures_for_admission" w:history="1">
        <w:r w:rsidR="00C44E90" w:rsidRPr="00B24069">
          <w:rPr>
            <w:rStyle w:val="Hyperlink"/>
            <w:rFonts w:ascii="Arial" w:eastAsiaTheme="minorEastAsia" w:hAnsi="Arial" w:cs="Arial"/>
            <w:color w:val="auto"/>
          </w:rPr>
          <w:t>section 1</w:t>
        </w:r>
      </w:hyperlink>
      <w:r w:rsidR="00C44E90">
        <w:rPr>
          <w:rStyle w:val="Hyperlink"/>
          <w:rFonts w:ascii="Arial" w:eastAsiaTheme="minorEastAsia" w:hAnsi="Arial" w:cs="Arial"/>
          <w:color w:val="auto"/>
        </w:rPr>
        <w:t>3</w:t>
      </w:r>
      <w:r w:rsidR="00C44E90" w:rsidRPr="00B24069">
        <w:rPr>
          <w:rFonts w:ascii="Arial" w:eastAsiaTheme="minorEastAsia" w:hAnsi="Arial" w:cs="Arial"/>
        </w:rPr>
        <w:t xml:space="preserve"> </w:t>
      </w:r>
      <w:r w:rsidR="007E7E26" w:rsidRPr="00B24069">
        <w:rPr>
          <w:rFonts w:ascii="Arial" w:eastAsiaTheme="minorEastAsia" w:hAnsi="Arial" w:cs="Arial"/>
        </w:rPr>
        <w:t>below in</w:t>
      </w:r>
      <w:r w:rsidR="00874D4C" w:rsidRPr="00B24069">
        <w:rPr>
          <w:rFonts w:ascii="Arial" w:eastAsiaTheme="minorEastAsia" w:hAnsi="Arial" w:cs="Arial"/>
        </w:rPr>
        <w:t xml:space="preserve"> relation to applications </w:t>
      </w:r>
      <w:r w:rsidR="007E7E26" w:rsidRPr="00B24069">
        <w:rPr>
          <w:rFonts w:ascii="Arial" w:eastAsiaTheme="minorEastAsia" w:hAnsi="Arial" w:cs="Arial"/>
        </w:rPr>
        <w:t>received outside of th</w:t>
      </w:r>
      <w:r w:rsidRPr="00B24069">
        <w:rPr>
          <w:rFonts w:ascii="Arial" w:eastAsiaTheme="minorEastAsia" w:hAnsi="Arial" w:cs="Arial"/>
        </w:rPr>
        <w:t>e admissions</w:t>
      </w:r>
      <w:r w:rsidR="007E7E26" w:rsidRPr="00B24069">
        <w:rPr>
          <w:rFonts w:ascii="Arial" w:eastAsiaTheme="minorEastAsia" w:hAnsi="Arial" w:cs="Arial"/>
        </w:rPr>
        <w:t xml:space="preserve"> period and </w:t>
      </w:r>
      <w:hyperlink w:anchor="_Declaration_in_relation" w:history="1">
        <w:r w:rsidR="00C44E90" w:rsidRPr="00B24069">
          <w:rPr>
            <w:rStyle w:val="Hyperlink"/>
            <w:rFonts w:ascii="Arial" w:eastAsiaTheme="minorEastAsia" w:hAnsi="Arial" w:cs="Arial"/>
            <w:color w:val="auto"/>
          </w:rPr>
          <w:t>section 1</w:t>
        </w:r>
        <w:r w:rsidR="00C44E90">
          <w:rPr>
            <w:rStyle w:val="Hyperlink"/>
            <w:rFonts w:ascii="Arial" w:eastAsiaTheme="minorEastAsia" w:hAnsi="Arial" w:cs="Arial"/>
            <w:color w:val="auto"/>
          </w:rPr>
          <w:t>4</w:t>
        </w:r>
        <w:r w:rsidR="00C44E90" w:rsidRPr="00B24069">
          <w:rPr>
            <w:rStyle w:val="Hyperlink"/>
            <w:rFonts w:ascii="Arial" w:eastAsiaTheme="minorEastAsia" w:hAnsi="Arial" w:cs="Arial"/>
            <w:color w:val="auto"/>
          </w:rPr>
          <w:t xml:space="preserve"> </w:t>
        </w:r>
      </w:hyperlink>
      <w:r w:rsidR="00C44E90" w:rsidRPr="00B24069">
        <w:rPr>
          <w:rFonts w:ascii="Arial" w:eastAsiaTheme="minorEastAsia" w:hAnsi="Arial" w:cs="Arial"/>
        </w:rPr>
        <w:t xml:space="preserve"> </w:t>
      </w:r>
      <w:r w:rsidR="007E7E26" w:rsidRPr="00B24069">
        <w:rPr>
          <w:rFonts w:ascii="Arial" w:eastAsiaTheme="minorEastAsia" w:hAnsi="Arial" w:cs="Arial"/>
        </w:rPr>
        <w:t xml:space="preserve">below in relation to applications for places in years other than the intake </w:t>
      </w:r>
      <w:r w:rsidRPr="00B24069">
        <w:rPr>
          <w:rFonts w:ascii="Arial" w:eastAsiaTheme="minorEastAsia" w:hAnsi="Arial" w:cs="Arial"/>
        </w:rPr>
        <w:t>group.)</w:t>
      </w:r>
    </w:p>
    <w:p w14:paraId="40A49A14" w14:textId="77777777" w:rsidR="007E7E26" w:rsidRPr="00B24069" w:rsidRDefault="007E7E26" w:rsidP="00E47AF1">
      <w:pPr>
        <w:pStyle w:val="ListParagraph"/>
        <w:spacing w:after="0" w:line="240" w:lineRule="auto"/>
        <w:ind w:left="426"/>
        <w:rPr>
          <w:rFonts w:ascii="Arial" w:eastAsiaTheme="minorEastAsia" w:hAnsi="Arial" w:cs="Arial"/>
        </w:rPr>
      </w:pPr>
    </w:p>
    <w:p w14:paraId="05B7B5AE" w14:textId="77777777" w:rsidR="00406BE7" w:rsidRPr="00B24069" w:rsidRDefault="00406BE7" w:rsidP="00E47AF1">
      <w:pPr>
        <w:spacing w:after="0" w:line="240" w:lineRule="auto"/>
        <w:rPr>
          <w:rFonts w:ascii="Arial" w:eastAsiaTheme="minorEastAsia" w:hAnsi="Arial" w:cs="Arial"/>
        </w:rPr>
      </w:pPr>
      <w:r w:rsidRPr="00B24069">
        <w:rPr>
          <w:rFonts w:ascii="Arial" w:eastAsiaTheme="minorEastAsia" w:hAnsi="Arial" w:cs="Arial"/>
        </w:rPr>
        <w:t xml:space="preserve">Selection criteria </w:t>
      </w:r>
      <w:r w:rsidR="00ED1621" w:rsidRPr="00B24069">
        <w:rPr>
          <w:rFonts w:ascii="Arial" w:eastAsiaTheme="minorEastAsia" w:hAnsi="Arial" w:cs="Arial"/>
        </w:rPr>
        <w:t xml:space="preserve">that are </w:t>
      </w:r>
      <w:r w:rsidRPr="00B24069">
        <w:rPr>
          <w:rFonts w:ascii="Arial" w:eastAsiaTheme="minorEastAsia" w:hAnsi="Arial" w:cs="Arial"/>
        </w:rPr>
        <w:t>not included in our school admission policy will not be used to make a decision on an application for a place in our school.</w:t>
      </w:r>
    </w:p>
    <w:p w14:paraId="73C18177" w14:textId="77777777" w:rsidR="005E4A3E" w:rsidRPr="00B24069" w:rsidRDefault="005E4A3E" w:rsidP="00E47AF1">
      <w:pPr>
        <w:spacing w:after="0" w:line="240" w:lineRule="auto"/>
        <w:rPr>
          <w:rFonts w:ascii="Arial" w:eastAsiaTheme="minorEastAsia" w:hAnsi="Arial" w:cs="Arial"/>
          <w:b/>
        </w:rPr>
      </w:pPr>
    </w:p>
    <w:p w14:paraId="6190A757" w14:textId="77777777" w:rsidR="00406BE7" w:rsidRPr="00715280" w:rsidRDefault="00406BE7" w:rsidP="00746779">
      <w:pPr>
        <w:pStyle w:val="Heading2"/>
        <w:numPr>
          <w:ilvl w:val="0"/>
          <w:numId w:val="29"/>
        </w:numPr>
        <w:rPr>
          <w:rFonts w:ascii="Arial" w:eastAsiaTheme="minorEastAsia" w:hAnsi="Arial" w:cs="Arial"/>
          <w:b/>
          <w:color w:val="auto"/>
          <w:sz w:val="24"/>
          <w:szCs w:val="24"/>
        </w:rPr>
      </w:pPr>
      <w:r w:rsidRPr="00715280">
        <w:rPr>
          <w:rFonts w:ascii="Arial" w:eastAsiaTheme="minorEastAsia" w:hAnsi="Arial" w:cs="Arial"/>
          <w:b/>
          <w:color w:val="auto"/>
          <w:sz w:val="24"/>
          <w:szCs w:val="24"/>
        </w:rPr>
        <w:t>Notifying applicants of decisions</w:t>
      </w:r>
    </w:p>
    <w:p w14:paraId="0570B137" w14:textId="77777777" w:rsidR="00406BE7" w:rsidRPr="00B24069" w:rsidRDefault="00406BE7" w:rsidP="00406BE7">
      <w:pPr>
        <w:autoSpaceDE w:val="0"/>
        <w:autoSpaceDN w:val="0"/>
        <w:adjustRightInd w:val="0"/>
        <w:spacing w:after="0" w:line="240" w:lineRule="auto"/>
        <w:contextualSpacing/>
        <w:jc w:val="both"/>
        <w:rPr>
          <w:rFonts w:ascii="Arial" w:eastAsiaTheme="minorEastAsia" w:hAnsi="Arial" w:cs="Arial"/>
        </w:rPr>
      </w:pPr>
    </w:p>
    <w:p w14:paraId="4F4B4114" w14:textId="77777777" w:rsidR="00406BE7" w:rsidRPr="00B24069" w:rsidRDefault="00406BE7" w:rsidP="00E47AF1">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t xml:space="preserve">Applicants will be informed </w:t>
      </w:r>
      <w:r w:rsidR="00ED1621" w:rsidRPr="00B24069">
        <w:rPr>
          <w:rFonts w:ascii="Arial" w:eastAsiaTheme="minorEastAsia" w:hAnsi="Arial" w:cs="Arial"/>
        </w:rPr>
        <w:t xml:space="preserve">in writing </w:t>
      </w:r>
      <w:r w:rsidRPr="00B24069">
        <w:rPr>
          <w:rFonts w:ascii="Arial" w:eastAsiaTheme="minorEastAsia" w:hAnsi="Arial" w:cs="Arial"/>
        </w:rPr>
        <w:t xml:space="preserve">as to the decision of the school, </w:t>
      </w:r>
      <w:r w:rsidR="00ED1621" w:rsidRPr="00B24069">
        <w:rPr>
          <w:rFonts w:ascii="Arial" w:eastAsiaTheme="minorEastAsia" w:hAnsi="Arial" w:cs="Arial"/>
        </w:rPr>
        <w:t>within the timeline</w:t>
      </w:r>
      <w:r w:rsidRPr="00B24069">
        <w:rPr>
          <w:rFonts w:ascii="Arial" w:eastAsiaTheme="minorEastAsia" w:hAnsi="Arial" w:cs="Arial"/>
        </w:rPr>
        <w:t xml:space="preserve"> outlined in the annual admissions notice. </w:t>
      </w:r>
    </w:p>
    <w:p w14:paraId="150C7BA7" w14:textId="77777777" w:rsidR="00406BE7" w:rsidRPr="00B24069" w:rsidRDefault="00406BE7" w:rsidP="00E47AF1">
      <w:pPr>
        <w:autoSpaceDE w:val="0"/>
        <w:autoSpaceDN w:val="0"/>
        <w:adjustRightInd w:val="0"/>
        <w:spacing w:after="0" w:line="240" w:lineRule="auto"/>
        <w:rPr>
          <w:rFonts w:ascii="Arial" w:eastAsiaTheme="minorEastAsia" w:hAnsi="Arial" w:cs="Arial"/>
        </w:rPr>
      </w:pPr>
    </w:p>
    <w:p w14:paraId="1AF071EA" w14:textId="77777777" w:rsidR="00406BE7" w:rsidRPr="00B24069" w:rsidRDefault="00406BE7" w:rsidP="00E47AF1">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t>If a student is not offered a place in our school, the reasons why they were not offered a place will be communicated in writing</w:t>
      </w:r>
      <w:r w:rsidR="00ED1621" w:rsidRPr="00B24069">
        <w:rPr>
          <w:rFonts w:ascii="Arial" w:eastAsiaTheme="minorEastAsia" w:hAnsi="Arial" w:cs="Arial"/>
        </w:rPr>
        <w:t xml:space="preserve"> to the applicant</w:t>
      </w:r>
      <w:r w:rsidRPr="00B24069">
        <w:rPr>
          <w:rFonts w:ascii="Arial" w:eastAsiaTheme="minorEastAsia" w:hAnsi="Arial" w:cs="Arial"/>
        </w:rPr>
        <w:t>,</w:t>
      </w:r>
      <w:r w:rsidR="00ED1621" w:rsidRPr="00B24069">
        <w:rPr>
          <w:rFonts w:ascii="Arial" w:eastAsiaTheme="minorEastAsia" w:hAnsi="Arial" w:cs="Arial"/>
        </w:rPr>
        <w:t xml:space="preserve"> including</w:t>
      </w:r>
      <w:r w:rsidR="00481B24" w:rsidRPr="00B24069">
        <w:rPr>
          <w:rFonts w:ascii="Arial" w:eastAsiaTheme="minorEastAsia" w:hAnsi="Arial" w:cs="Arial"/>
        </w:rPr>
        <w:t xml:space="preserve">, where applicable, </w:t>
      </w:r>
      <w:r w:rsidR="00ED1621" w:rsidRPr="00B24069">
        <w:rPr>
          <w:rFonts w:ascii="Arial" w:eastAsiaTheme="minorEastAsia" w:hAnsi="Arial" w:cs="Arial"/>
        </w:rPr>
        <w:t xml:space="preserve">details of </w:t>
      </w:r>
      <w:r w:rsidRPr="00B24069">
        <w:rPr>
          <w:rFonts w:ascii="Arial" w:eastAsiaTheme="minorEastAsia" w:hAnsi="Arial" w:cs="Arial"/>
        </w:rPr>
        <w:t>the student</w:t>
      </w:r>
      <w:r w:rsidR="00ED1621" w:rsidRPr="00B24069">
        <w:rPr>
          <w:rFonts w:ascii="Arial" w:eastAsiaTheme="minorEastAsia" w:hAnsi="Arial" w:cs="Arial"/>
        </w:rPr>
        <w:t>’</w:t>
      </w:r>
      <w:r w:rsidRPr="00B24069">
        <w:rPr>
          <w:rFonts w:ascii="Arial" w:eastAsiaTheme="minorEastAsia" w:hAnsi="Arial" w:cs="Arial"/>
        </w:rPr>
        <w:t xml:space="preserve">s ranking against the selection criteria and </w:t>
      </w:r>
      <w:r w:rsidR="00ED1621" w:rsidRPr="00B24069">
        <w:rPr>
          <w:rFonts w:ascii="Arial" w:eastAsiaTheme="minorEastAsia" w:hAnsi="Arial" w:cs="Arial"/>
        </w:rPr>
        <w:t>details of the student’s place</w:t>
      </w:r>
      <w:r w:rsidRPr="00B24069">
        <w:rPr>
          <w:rFonts w:ascii="Arial" w:eastAsiaTheme="minorEastAsia" w:hAnsi="Arial" w:cs="Arial"/>
        </w:rPr>
        <w:t xml:space="preserve"> on the waiting list for the school y</w:t>
      </w:r>
      <w:r w:rsidR="00322FEE" w:rsidRPr="00B24069">
        <w:rPr>
          <w:rFonts w:ascii="Arial" w:eastAsiaTheme="minorEastAsia" w:hAnsi="Arial" w:cs="Arial"/>
        </w:rPr>
        <w:t xml:space="preserve">ear concerned. </w:t>
      </w:r>
      <w:r w:rsidRPr="00B24069">
        <w:rPr>
          <w:rFonts w:ascii="Arial" w:eastAsiaTheme="minorEastAsia" w:hAnsi="Arial" w:cs="Arial"/>
        </w:rPr>
        <w:t xml:space="preserve"> </w:t>
      </w:r>
    </w:p>
    <w:p w14:paraId="154ED2FC" w14:textId="77777777" w:rsidR="00406BE7" w:rsidRPr="00B24069" w:rsidRDefault="00406BE7" w:rsidP="00E47AF1">
      <w:pPr>
        <w:autoSpaceDE w:val="0"/>
        <w:autoSpaceDN w:val="0"/>
        <w:adjustRightInd w:val="0"/>
        <w:spacing w:after="0" w:line="240" w:lineRule="auto"/>
        <w:contextualSpacing/>
        <w:rPr>
          <w:rFonts w:ascii="Arial" w:eastAsiaTheme="minorEastAsia" w:hAnsi="Arial" w:cs="Arial"/>
        </w:rPr>
      </w:pPr>
    </w:p>
    <w:p w14:paraId="0C00D123" w14:textId="25CF3A97" w:rsidR="00406BE7" w:rsidRPr="00B24069" w:rsidRDefault="00ED1621" w:rsidP="00E47AF1">
      <w:pPr>
        <w:autoSpaceDE w:val="0"/>
        <w:autoSpaceDN w:val="0"/>
        <w:adjustRightInd w:val="0"/>
        <w:spacing w:after="0" w:line="240" w:lineRule="auto"/>
        <w:contextualSpacing/>
        <w:rPr>
          <w:rFonts w:ascii="Arial" w:eastAsiaTheme="minorEastAsia" w:hAnsi="Arial" w:cs="Arial"/>
        </w:rPr>
      </w:pPr>
      <w:r w:rsidRPr="00B24069">
        <w:rPr>
          <w:rFonts w:ascii="Arial" w:eastAsiaTheme="minorEastAsia" w:hAnsi="Arial" w:cs="Arial"/>
        </w:rPr>
        <w:t xml:space="preserve">Applicants </w:t>
      </w:r>
      <w:r w:rsidR="00406BE7" w:rsidRPr="00B24069">
        <w:rPr>
          <w:rFonts w:ascii="Arial" w:eastAsiaTheme="minorEastAsia" w:hAnsi="Arial" w:cs="Arial"/>
        </w:rPr>
        <w:t>will be informe</w:t>
      </w:r>
      <w:r w:rsidRPr="00B24069">
        <w:rPr>
          <w:rFonts w:ascii="Arial" w:eastAsiaTheme="minorEastAsia" w:hAnsi="Arial" w:cs="Arial"/>
        </w:rPr>
        <w:t xml:space="preserve">d of the right to seek a review/right of </w:t>
      </w:r>
      <w:r w:rsidR="00406BE7" w:rsidRPr="00B24069">
        <w:rPr>
          <w:rFonts w:ascii="Arial" w:eastAsiaTheme="minorEastAsia" w:hAnsi="Arial" w:cs="Arial"/>
        </w:rPr>
        <w:t xml:space="preserve">appeal of the school’s decision (see </w:t>
      </w:r>
      <w:hyperlink w:anchor="_Reviews/appeals" w:history="1">
        <w:r w:rsidR="00C44E90" w:rsidRPr="00B24069">
          <w:rPr>
            <w:rStyle w:val="Hyperlink"/>
            <w:rFonts w:ascii="Arial" w:eastAsiaTheme="minorEastAsia" w:hAnsi="Arial" w:cs="Arial"/>
            <w:color w:val="auto"/>
          </w:rPr>
          <w:t>section 1</w:t>
        </w:r>
        <w:r w:rsidR="00C44E90">
          <w:rPr>
            <w:rStyle w:val="Hyperlink"/>
            <w:rFonts w:ascii="Arial" w:eastAsiaTheme="minorEastAsia" w:hAnsi="Arial" w:cs="Arial"/>
            <w:color w:val="auto"/>
          </w:rPr>
          <w:t>7</w:t>
        </w:r>
      </w:hyperlink>
      <w:r w:rsidR="00C44E90" w:rsidRPr="00B24069">
        <w:rPr>
          <w:rFonts w:ascii="Arial" w:eastAsiaTheme="minorEastAsia" w:hAnsi="Arial" w:cs="Arial"/>
        </w:rPr>
        <w:t xml:space="preserve"> </w:t>
      </w:r>
      <w:r w:rsidR="00406BE7" w:rsidRPr="00B24069">
        <w:rPr>
          <w:rFonts w:ascii="Arial" w:eastAsiaTheme="minorEastAsia" w:hAnsi="Arial" w:cs="Arial"/>
        </w:rPr>
        <w:t>below for further details)</w:t>
      </w:r>
      <w:r w:rsidR="003B6FA7" w:rsidRPr="00B24069">
        <w:rPr>
          <w:rFonts w:ascii="Arial" w:eastAsiaTheme="minorEastAsia" w:hAnsi="Arial" w:cs="Arial"/>
        </w:rPr>
        <w:t>.</w:t>
      </w:r>
    </w:p>
    <w:p w14:paraId="1663D90D" w14:textId="77777777" w:rsidR="003B6FA7" w:rsidRPr="00B24069" w:rsidRDefault="003B6FA7" w:rsidP="00406BE7">
      <w:pPr>
        <w:autoSpaceDE w:val="0"/>
        <w:autoSpaceDN w:val="0"/>
        <w:adjustRightInd w:val="0"/>
        <w:spacing w:after="0" w:line="240" w:lineRule="auto"/>
        <w:contextualSpacing/>
        <w:jc w:val="both"/>
        <w:rPr>
          <w:rFonts w:ascii="Arial" w:eastAsiaTheme="minorEastAsia" w:hAnsi="Arial" w:cs="Arial"/>
        </w:rPr>
      </w:pPr>
    </w:p>
    <w:p w14:paraId="0F8A7715" w14:textId="77777777" w:rsidR="00406BE7" w:rsidRPr="00B24069" w:rsidRDefault="00406BE7" w:rsidP="00406BE7">
      <w:pPr>
        <w:spacing w:after="0" w:line="240" w:lineRule="auto"/>
        <w:rPr>
          <w:rFonts w:ascii="Arial" w:eastAsiaTheme="minorEastAsia" w:hAnsi="Arial" w:cs="Arial"/>
        </w:rPr>
      </w:pPr>
    </w:p>
    <w:p w14:paraId="4E070C50" w14:textId="77777777" w:rsidR="00406BE7" w:rsidRPr="00715280" w:rsidRDefault="00406BE7" w:rsidP="00746779">
      <w:pPr>
        <w:pStyle w:val="Heading2"/>
        <w:numPr>
          <w:ilvl w:val="0"/>
          <w:numId w:val="29"/>
        </w:numPr>
        <w:rPr>
          <w:rFonts w:ascii="Arial" w:eastAsiaTheme="minorEastAsia" w:hAnsi="Arial" w:cs="Arial"/>
          <w:b/>
          <w:color w:val="auto"/>
          <w:sz w:val="24"/>
          <w:szCs w:val="24"/>
        </w:rPr>
      </w:pPr>
      <w:bookmarkStart w:id="5" w:name="_Acceptance_of_an"/>
      <w:bookmarkEnd w:id="5"/>
      <w:r w:rsidRPr="00715280">
        <w:rPr>
          <w:rFonts w:ascii="Arial" w:eastAsiaTheme="minorEastAsia" w:hAnsi="Arial" w:cs="Arial"/>
          <w:b/>
          <w:color w:val="auto"/>
          <w:sz w:val="24"/>
          <w:szCs w:val="24"/>
        </w:rPr>
        <w:t xml:space="preserve"> </w:t>
      </w:r>
      <w:bookmarkStart w:id="6" w:name="_Ref31796919"/>
      <w:r w:rsidRPr="00715280">
        <w:rPr>
          <w:rFonts w:ascii="Arial" w:eastAsiaTheme="minorEastAsia" w:hAnsi="Arial" w:cs="Arial"/>
          <w:b/>
          <w:color w:val="auto"/>
          <w:sz w:val="24"/>
          <w:szCs w:val="24"/>
        </w:rPr>
        <w:t>Acceptance of an offer of a place by an applicant</w:t>
      </w:r>
      <w:bookmarkEnd w:id="6"/>
    </w:p>
    <w:p w14:paraId="7F702EED" w14:textId="77777777" w:rsidR="00406BE7" w:rsidRPr="00B24069" w:rsidRDefault="00406BE7" w:rsidP="00406BE7">
      <w:pPr>
        <w:pStyle w:val="ListParagraph"/>
        <w:spacing w:after="0" w:line="240" w:lineRule="auto"/>
        <w:rPr>
          <w:rFonts w:ascii="Arial" w:eastAsiaTheme="minorEastAsia" w:hAnsi="Arial" w:cs="Arial"/>
          <w:b/>
        </w:rPr>
      </w:pPr>
    </w:p>
    <w:p w14:paraId="0DC54073" w14:textId="69B0AEA9" w:rsidR="00406BE7" w:rsidRPr="00B24069" w:rsidRDefault="00406BE7" w:rsidP="00406BE7">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t xml:space="preserve">In accepting an offer of admission from </w:t>
      </w:r>
      <w:r w:rsidR="00FE44CF" w:rsidRPr="00B24069">
        <w:rPr>
          <w:rFonts w:ascii="Arial" w:eastAsiaTheme="minorEastAsia" w:hAnsi="Arial" w:cs="Arial"/>
        </w:rPr>
        <w:t>St. Laurence’s</w:t>
      </w:r>
      <w:r w:rsidRPr="00B24069">
        <w:rPr>
          <w:rFonts w:ascii="Arial" w:eastAsiaTheme="minorEastAsia" w:hAnsi="Arial" w:cs="Arial"/>
        </w:rPr>
        <w:t xml:space="preserve">, you </w:t>
      </w:r>
      <w:r w:rsidR="00ED1621" w:rsidRPr="00B24069">
        <w:rPr>
          <w:rFonts w:ascii="Arial" w:eastAsiaTheme="minorEastAsia" w:hAnsi="Arial" w:cs="Arial"/>
        </w:rPr>
        <w:t xml:space="preserve">must </w:t>
      </w:r>
      <w:r w:rsidRPr="00B24069">
        <w:rPr>
          <w:rFonts w:ascii="Arial" w:eastAsiaTheme="minorEastAsia" w:hAnsi="Arial" w:cs="Arial"/>
        </w:rPr>
        <w:t>indicate—</w:t>
      </w:r>
    </w:p>
    <w:p w14:paraId="6346231D" w14:textId="77777777" w:rsidR="00406BE7" w:rsidRPr="00B24069" w:rsidRDefault="00406BE7" w:rsidP="00406BE7">
      <w:pPr>
        <w:autoSpaceDE w:val="0"/>
        <w:autoSpaceDN w:val="0"/>
        <w:adjustRightInd w:val="0"/>
        <w:spacing w:after="0" w:line="240" w:lineRule="auto"/>
        <w:rPr>
          <w:rFonts w:ascii="Arial" w:eastAsiaTheme="minorEastAsia" w:hAnsi="Arial" w:cs="Arial"/>
        </w:rPr>
      </w:pPr>
    </w:p>
    <w:p w14:paraId="14BDF73D" w14:textId="77777777" w:rsidR="00406BE7" w:rsidRPr="00B24069" w:rsidRDefault="00406BE7" w:rsidP="00406BE7">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t>(</w:t>
      </w:r>
      <w:proofErr w:type="spellStart"/>
      <w:r w:rsidRPr="00B24069">
        <w:rPr>
          <w:rFonts w:ascii="Arial" w:eastAsiaTheme="minorEastAsia" w:hAnsi="Arial" w:cs="Arial"/>
        </w:rPr>
        <w:t>i</w:t>
      </w:r>
      <w:proofErr w:type="spellEnd"/>
      <w:r w:rsidRPr="00B24069">
        <w:rPr>
          <w:rFonts w:ascii="Arial" w:eastAsiaTheme="minorEastAsia" w:hAnsi="Arial" w:cs="Arial"/>
        </w:rPr>
        <w:t xml:space="preserve">) whether or not you have accepted an offer of admission for another school or schools. If you have accepted such an offer, you must </w:t>
      </w:r>
      <w:r w:rsidR="00A22884" w:rsidRPr="00B24069">
        <w:rPr>
          <w:rFonts w:ascii="Arial" w:eastAsiaTheme="minorEastAsia" w:hAnsi="Arial" w:cs="Arial"/>
        </w:rPr>
        <w:t xml:space="preserve">also </w:t>
      </w:r>
      <w:r w:rsidRPr="00B24069">
        <w:rPr>
          <w:rFonts w:ascii="Arial" w:eastAsiaTheme="minorEastAsia" w:hAnsi="Arial" w:cs="Arial"/>
        </w:rPr>
        <w:t>provide details of</w:t>
      </w:r>
      <w:r w:rsidR="00A22884" w:rsidRPr="00B24069">
        <w:rPr>
          <w:rFonts w:ascii="Arial" w:eastAsiaTheme="minorEastAsia" w:hAnsi="Arial" w:cs="Arial"/>
        </w:rPr>
        <w:t xml:space="preserve"> the offer or offers concerned and</w:t>
      </w:r>
    </w:p>
    <w:p w14:paraId="56C2A19F" w14:textId="77777777" w:rsidR="00764262" w:rsidRPr="00B24069" w:rsidRDefault="00764262" w:rsidP="00406BE7">
      <w:pPr>
        <w:autoSpaceDE w:val="0"/>
        <w:autoSpaceDN w:val="0"/>
        <w:adjustRightInd w:val="0"/>
        <w:spacing w:after="0" w:line="240" w:lineRule="auto"/>
        <w:rPr>
          <w:rFonts w:ascii="Arial" w:eastAsiaTheme="minorEastAsia" w:hAnsi="Arial" w:cs="Arial"/>
        </w:rPr>
      </w:pPr>
    </w:p>
    <w:p w14:paraId="03BF2F07" w14:textId="0F818FB3" w:rsidR="00764262" w:rsidRDefault="00406BE7" w:rsidP="00406BE7">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78727F92" w14:textId="77777777" w:rsidR="00715280" w:rsidRPr="00B24069" w:rsidRDefault="00715280" w:rsidP="00406BE7">
      <w:pPr>
        <w:autoSpaceDE w:val="0"/>
        <w:autoSpaceDN w:val="0"/>
        <w:adjustRightInd w:val="0"/>
        <w:spacing w:after="0" w:line="240" w:lineRule="auto"/>
        <w:rPr>
          <w:rFonts w:ascii="Arial" w:eastAsiaTheme="minorEastAsia" w:hAnsi="Arial" w:cs="Arial"/>
        </w:rPr>
      </w:pPr>
    </w:p>
    <w:p w14:paraId="1E811957" w14:textId="77777777" w:rsidR="00ED1621" w:rsidRPr="00715280" w:rsidRDefault="00ED1621" w:rsidP="00746779">
      <w:pPr>
        <w:pStyle w:val="Heading2"/>
        <w:numPr>
          <w:ilvl w:val="0"/>
          <w:numId w:val="29"/>
        </w:numPr>
        <w:rPr>
          <w:rFonts w:ascii="Arial" w:eastAsiaTheme="minorEastAsia" w:hAnsi="Arial" w:cs="Arial"/>
          <w:b/>
          <w:color w:val="auto"/>
          <w:sz w:val="24"/>
          <w:szCs w:val="24"/>
        </w:rPr>
      </w:pPr>
      <w:r w:rsidRPr="00715280">
        <w:rPr>
          <w:rFonts w:ascii="Arial" w:eastAsiaTheme="minorEastAsia" w:hAnsi="Arial" w:cs="Arial"/>
          <w:b/>
          <w:color w:val="auto"/>
          <w:sz w:val="24"/>
          <w:szCs w:val="24"/>
        </w:rPr>
        <w:t>Circumstances in which offers may not be made or may be withdrawn</w:t>
      </w:r>
    </w:p>
    <w:p w14:paraId="59B5DC92" w14:textId="77777777" w:rsidR="00406BE7" w:rsidRPr="00B24069" w:rsidRDefault="00406BE7" w:rsidP="00406BE7">
      <w:pPr>
        <w:autoSpaceDE w:val="0"/>
        <w:autoSpaceDN w:val="0"/>
        <w:adjustRightInd w:val="0"/>
        <w:spacing w:after="0" w:line="240" w:lineRule="auto"/>
        <w:rPr>
          <w:rFonts w:ascii="Arial" w:eastAsiaTheme="minorEastAsia" w:hAnsi="Arial" w:cs="Arial"/>
        </w:rPr>
      </w:pPr>
    </w:p>
    <w:p w14:paraId="30DBAF32" w14:textId="233D347F" w:rsidR="00406BE7" w:rsidRPr="00B24069" w:rsidRDefault="00406BE7" w:rsidP="00406BE7">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t xml:space="preserve">An offer of admission may not be made or may be withdrawn by </w:t>
      </w:r>
      <w:r w:rsidR="00FE44CF" w:rsidRPr="00B24069">
        <w:rPr>
          <w:rFonts w:ascii="Arial" w:eastAsiaTheme="minorEastAsia" w:hAnsi="Arial" w:cs="Arial"/>
        </w:rPr>
        <w:t xml:space="preserve">St. Laurence’s </w:t>
      </w:r>
      <w:r w:rsidRPr="00B24069">
        <w:rPr>
          <w:rFonts w:ascii="Arial" w:eastAsiaTheme="minorEastAsia" w:hAnsi="Arial" w:cs="Arial"/>
        </w:rPr>
        <w:t>where—</w:t>
      </w:r>
    </w:p>
    <w:p w14:paraId="76DCE90D" w14:textId="77777777" w:rsidR="00406BE7" w:rsidRPr="00B24069"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B24069">
        <w:rPr>
          <w:rFonts w:ascii="Arial" w:eastAsiaTheme="minorEastAsia" w:hAnsi="Arial" w:cs="Arial"/>
        </w:rPr>
        <w:t>it is established that information contained in the application is false or misleading.</w:t>
      </w:r>
    </w:p>
    <w:p w14:paraId="13E59A67" w14:textId="77777777" w:rsidR="00406BE7" w:rsidRPr="00B24069"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B24069">
        <w:rPr>
          <w:rFonts w:ascii="Arial" w:eastAsiaTheme="minorEastAsia" w:hAnsi="Arial" w:cs="Arial"/>
        </w:rPr>
        <w:t>an applicant fails to confirm acceptance of an offer of admission on or before the date set out in the annual admission notice of the school.</w:t>
      </w:r>
    </w:p>
    <w:p w14:paraId="6A610C80" w14:textId="77777777" w:rsidR="00406BE7" w:rsidRPr="00B24069"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B24069">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28297559" w14:textId="2BF89981" w:rsidR="00121CB2"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B24069">
        <w:rPr>
          <w:rFonts w:ascii="Arial" w:eastAsiaTheme="minorEastAsia" w:hAnsi="Arial" w:cs="Arial"/>
        </w:rPr>
        <w:t xml:space="preserve">an applicant has failed to comply with the requirements of ‘acceptance of an offer’ as set out in </w:t>
      </w:r>
      <w:hyperlink w:anchor="_Acceptance_of_an" w:history="1">
        <w:r w:rsidR="00C44E90" w:rsidRPr="00B24069">
          <w:rPr>
            <w:rStyle w:val="Hyperlink"/>
            <w:rFonts w:ascii="Arial" w:eastAsiaTheme="minorEastAsia" w:hAnsi="Arial" w:cs="Arial"/>
            <w:color w:val="auto"/>
          </w:rPr>
          <w:t xml:space="preserve">section </w:t>
        </w:r>
        <w:r w:rsidR="00C44E90">
          <w:rPr>
            <w:rStyle w:val="Hyperlink"/>
            <w:rFonts w:ascii="Arial" w:eastAsiaTheme="minorEastAsia" w:hAnsi="Arial" w:cs="Arial"/>
            <w:color w:val="auto"/>
          </w:rPr>
          <w:t>9</w:t>
        </w:r>
      </w:hyperlink>
      <w:r w:rsidR="00C44E90" w:rsidRPr="00B24069">
        <w:rPr>
          <w:rFonts w:ascii="Arial" w:eastAsiaTheme="minorEastAsia" w:hAnsi="Arial" w:cs="Arial"/>
        </w:rPr>
        <w:t xml:space="preserve"> </w:t>
      </w:r>
      <w:r w:rsidRPr="00B24069">
        <w:rPr>
          <w:rFonts w:ascii="Arial" w:eastAsiaTheme="minorEastAsia" w:hAnsi="Arial" w:cs="Arial"/>
        </w:rPr>
        <w:t>above.</w:t>
      </w:r>
    </w:p>
    <w:p w14:paraId="241FC851" w14:textId="72547E99" w:rsidR="00D82EFD" w:rsidRDefault="00D82EFD" w:rsidP="00D82EFD">
      <w:pPr>
        <w:autoSpaceDE w:val="0"/>
        <w:autoSpaceDN w:val="0"/>
        <w:adjustRightInd w:val="0"/>
        <w:spacing w:after="0" w:line="240" w:lineRule="auto"/>
        <w:ind w:left="851"/>
        <w:contextualSpacing/>
        <w:rPr>
          <w:rFonts w:ascii="Arial" w:eastAsiaTheme="minorEastAsia" w:hAnsi="Arial" w:cs="Arial"/>
        </w:rPr>
      </w:pPr>
    </w:p>
    <w:p w14:paraId="2E89B61C" w14:textId="741C13D4" w:rsidR="00D82EFD" w:rsidRDefault="00D82EFD" w:rsidP="00D82EFD">
      <w:pPr>
        <w:autoSpaceDE w:val="0"/>
        <w:autoSpaceDN w:val="0"/>
        <w:adjustRightInd w:val="0"/>
        <w:spacing w:after="0" w:line="240" w:lineRule="auto"/>
        <w:ind w:left="851"/>
        <w:contextualSpacing/>
        <w:rPr>
          <w:rFonts w:ascii="Arial" w:eastAsiaTheme="minorEastAsia" w:hAnsi="Arial" w:cs="Arial"/>
        </w:rPr>
      </w:pPr>
    </w:p>
    <w:p w14:paraId="7431AD0A" w14:textId="77777777" w:rsidR="00D82EFD" w:rsidRPr="00B24069" w:rsidRDefault="00D82EFD" w:rsidP="00D82EFD">
      <w:pPr>
        <w:autoSpaceDE w:val="0"/>
        <w:autoSpaceDN w:val="0"/>
        <w:adjustRightInd w:val="0"/>
        <w:spacing w:after="0" w:line="240" w:lineRule="auto"/>
        <w:ind w:left="851"/>
        <w:contextualSpacing/>
        <w:rPr>
          <w:rFonts w:ascii="Arial" w:eastAsiaTheme="minorEastAsia" w:hAnsi="Arial" w:cs="Arial"/>
        </w:rPr>
      </w:pPr>
    </w:p>
    <w:p w14:paraId="5987B1EB" w14:textId="0BE8226C"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637D457A" w14:textId="57DF34A8" w:rsidR="00097301" w:rsidRDefault="00097301" w:rsidP="001F69E3">
      <w:pPr>
        <w:autoSpaceDE w:val="0"/>
        <w:autoSpaceDN w:val="0"/>
        <w:adjustRightInd w:val="0"/>
        <w:spacing w:after="0" w:line="240" w:lineRule="auto"/>
        <w:ind w:left="851"/>
        <w:contextualSpacing/>
        <w:rPr>
          <w:rFonts w:ascii="Arial" w:eastAsiaTheme="minorEastAsia" w:hAnsi="Arial" w:cs="Arial"/>
        </w:rPr>
      </w:pPr>
    </w:p>
    <w:p w14:paraId="28F3FAFB" w14:textId="77777777" w:rsidR="00097301" w:rsidRPr="00B24069" w:rsidRDefault="00097301" w:rsidP="001F69E3">
      <w:pPr>
        <w:autoSpaceDE w:val="0"/>
        <w:autoSpaceDN w:val="0"/>
        <w:adjustRightInd w:val="0"/>
        <w:spacing w:after="0" w:line="240" w:lineRule="auto"/>
        <w:ind w:left="851"/>
        <w:contextualSpacing/>
        <w:rPr>
          <w:rFonts w:ascii="Arial" w:eastAsiaTheme="minorEastAsia" w:hAnsi="Arial" w:cs="Arial"/>
        </w:rPr>
      </w:pPr>
    </w:p>
    <w:p w14:paraId="45C1755D" w14:textId="77777777" w:rsidR="00E47AF1" w:rsidRPr="00B24069" w:rsidRDefault="00E47AF1" w:rsidP="001F69E3">
      <w:pPr>
        <w:autoSpaceDE w:val="0"/>
        <w:autoSpaceDN w:val="0"/>
        <w:adjustRightInd w:val="0"/>
        <w:spacing w:after="0" w:line="240" w:lineRule="auto"/>
        <w:ind w:left="851"/>
        <w:contextualSpacing/>
        <w:rPr>
          <w:rFonts w:ascii="Arial" w:eastAsiaTheme="minorEastAsia" w:hAnsi="Arial" w:cs="Arial"/>
        </w:rPr>
      </w:pPr>
    </w:p>
    <w:p w14:paraId="29C04754" w14:textId="77777777" w:rsidR="00121CB2" w:rsidRPr="00715280" w:rsidRDefault="00121CB2" w:rsidP="00746779">
      <w:pPr>
        <w:pStyle w:val="Heading2"/>
        <w:numPr>
          <w:ilvl w:val="0"/>
          <w:numId w:val="29"/>
        </w:numPr>
        <w:rPr>
          <w:rFonts w:ascii="Arial" w:eastAsiaTheme="minorEastAsia" w:hAnsi="Arial" w:cs="Arial"/>
          <w:b/>
          <w:color w:val="auto"/>
          <w:sz w:val="24"/>
          <w:szCs w:val="24"/>
        </w:rPr>
      </w:pPr>
      <w:r w:rsidRPr="00715280">
        <w:rPr>
          <w:rFonts w:ascii="Arial" w:eastAsiaTheme="minorEastAsia" w:hAnsi="Arial" w:cs="Arial"/>
          <w:b/>
          <w:color w:val="auto"/>
          <w:sz w:val="24"/>
          <w:szCs w:val="24"/>
        </w:rPr>
        <w:t>Sharing of Data with other schools</w:t>
      </w:r>
    </w:p>
    <w:p w14:paraId="507D337D" w14:textId="77777777" w:rsidR="00121CB2" w:rsidRPr="00B24069" w:rsidRDefault="00121CB2" w:rsidP="00E47AF1">
      <w:pPr>
        <w:spacing w:after="0" w:line="240" w:lineRule="auto"/>
        <w:rPr>
          <w:rFonts w:ascii="Arial" w:eastAsiaTheme="minorEastAsia" w:hAnsi="Arial" w:cs="Arial"/>
          <w:b/>
        </w:rPr>
      </w:pPr>
    </w:p>
    <w:p w14:paraId="6E2D114F" w14:textId="77777777" w:rsidR="006772A0" w:rsidRPr="00B24069" w:rsidRDefault="00121CB2" w:rsidP="00E47AF1">
      <w:pPr>
        <w:spacing w:after="0" w:line="240" w:lineRule="auto"/>
        <w:rPr>
          <w:rFonts w:ascii="Arial" w:eastAsiaTheme="minorEastAsia" w:hAnsi="Arial" w:cs="Arial"/>
        </w:rPr>
      </w:pPr>
      <w:r w:rsidRPr="00B24069">
        <w:rPr>
          <w:rFonts w:ascii="Arial" w:eastAsiaTheme="minorEastAsia" w:hAnsi="Arial" w:cs="Arial"/>
        </w:rPr>
        <w:t xml:space="preserve">Applicants should be aware that section 66(6) of the Education (Admission to Schools) Act 2018 allows for the sharing of </w:t>
      </w:r>
      <w:r w:rsidR="00A2174D" w:rsidRPr="00B24069">
        <w:rPr>
          <w:rFonts w:ascii="Arial" w:eastAsiaTheme="minorEastAsia" w:hAnsi="Arial" w:cs="Arial"/>
        </w:rPr>
        <w:t>certain information</w:t>
      </w:r>
      <w:r w:rsidRPr="00B24069">
        <w:rPr>
          <w:rFonts w:ascii="Arial" w:eastAsiaTheme="minorEastAsia" w:hAnsi="Arial" w:cs="Arial"/>
        </w:rPr>
        <w:t xml:space="preserve"> between schools in order to facilitate the efficient admission of students. </w:t>
      </w:r>
    </w:p>
    <w:p w14:paraId="51FDE7CD" w14:textId="77777777" w:rsidR="005C6E16" w:rsidRPr="00B24069" w:rsidRDefault="005C6E16" w:rsidP="00E47AF1">
      <w:pPr>
        <w:spacing w:after="0" w:line="240" w:lineRule="auto"/>
        <w:rPr>
          <w:rFonts w:ascii="Arial" w:eastAsiaTheme="minorEastAsia" w:hAnsi="Arial" w:cs="Arial"/>
        </w:rPr>
      </w:pPr>
    </w:p>
    <w:p w14:paraId="14B29717" w14:textId="7742B4BD" w:rsidR="00CE4027" w:rsidRPr="00B24069" w:rsidRDefault="00CE4027" w:rsidP="00CE4027">
      <w:pPr>
        <w:spacing w:after="0" w:line="240" w:lineRule="auto"/>
        <w:jc w:val="both"/>
        <w:rPr>
          <w:rFonts w:ascii="Arial" w:eastAsiaTheme="minorEastAsia" w:hAnsi="Arial" w:cs="Arial"/>
        </w:rPr>
      </w:pPr>
      <w:r w:rsidRPr="00B24069">
        <w:rPr>
          <w:rFonts w:ascii="Arial" w:eastAsiaTheme="minorEastAsia" w:hAnsi="Arial" w:cs="Arial"/>
        </w:rPr>
        <w:t xml:space="preserve">Section 66(6) allows a school to provide a </w:t>
      </w:r>
      <w:r w:rsidR="00FE44CF" w:rsidRPr="00B24069">
        <w:rPr>
          <w:rFonts w:ascii="Arial" w:eastAsiaTheme="minorEastAsia" w:hAnsi="Arial" w:cs="Arial"/>
        </w:rPr>
        <w:t>P</w:t>
      </w:r>
      <w:r w:rsidRPr="00B24069">
        <w:rPr>
          <w:rFonts w:ascii="Arial" w:eastAsiaTheme="minorEastAsia" w:hAnsi="Arial" w:cs="Arial"/>
        </w:rPr>
        <w:t xml:space="preserve">atron or another </w:t>
      </w:r>
      <w:r w:rsidR="00FE44CF" w:rsidRPr="00B24069">
        <w:rPr>
          <w:rFonts w:ascii="Arial" w:eastAsiaTheme="minorEastAsia" w:hAnsi="Arial" w:cs="Arial"/>
        </w:rPr>
        <w:t>B</w:t>
      </w:r>
      <w:r w:rsidRPr="00B24069">
        <w:rPr>
          <w:rFonts w:ascii="Arial" w:eastAsiaTheme="minorEastAsia" w:hAnsi="Arial" w:cs="Arial"/>
        </w:rPr>
        <w:t xml:space="preserve">oard of </w:t>
      </w:r>
      <w:r w:rsidR="00FE44CF" w:rsidRPr="00B24069">
        <w:rPr>
          <w:rFonts w:ascii="Arial" w:eastAsiaTheme="minorEastAsia" w:hAnsi="Arial" w:cs="Arial"/>
        </w:rPr>
        <w:t>M</w:t>
      </w:r>
      <w:r w:rsidRPr="00B24069">
        <w:rPr>
          <w:rFonts w:ascii="Arial" w:eastAsiaTheme="minorEastAsia" w:hAnsi="Arial" w:cs="Arial"/>
        </w:rPr>
        <w:t>anagement with a list of the students in relation to whom—</w:t>
      </w:r>
    </w:p>
    <w:p w14:paraId="225B0B40" w14:textId="77777777" w:rsidR="00CE4027" w:rsidRPr="00B24069" w:rsidRDefault="00CE4027" w:rsidP="00CE4027">
      <w:pPr>
        <w:spacing w:after="0" w:line="240" w:lineRule="auto"/>
        <w:jc w:val="both"/>
        <w:rPr>
          <w:rFonts w:ascii="Arial" w:eastAsiaTheme="minorEastAsia" w:hAnsi="Arial" w:cs="Arial"/>
        </w:rPr>
      </w:pPr>
    </w:p>
    <w:p w14:paraId="19CB4B14" w14:textId="77777777" w:rsidR="00CE4027" w:rsidRPr="00B24069" w:rsidRDefault="00CE4027" w:rsidP="00CE4027">
      <w:pPr>
        <w:spacing w:after="0" w:line="240" w:lineRule="auto"/>
        <w:ind w:left="720"/>
        <w:jc w:val="both"/>
        <w:rPr>
          <w:rFonts w:ascii="Arial" w:eastAsiaTheme="minorEastAsia" w:hAnsi="Arial" w:cs="Arial"/>
        </w:rPr>
      </w:pPr>
      <w:r w:rsidRPr="00B24069">
        <w:rPr>
          <w:rFonts w:ascii="Arial" w:eastAsiaTheme="minorEastAsia" w:hAnsi="Arial" w:cs="Arial"/>
        </w:rPr>
        <w:t>(</w:t>
      </w:r>
      <w:proofErr w:type="spellStart"/>
      <w:r w:rsidRPr="00B24069">
        <w:rPr>
          <w:rFonts w:ascii="Arial" w:eastAsiaTheme="minorEastAsia" w:hAnsi="Arial" w:cs="Arial"/>
        </w:rPr>
        <w:t>i</w:t>
      </w:r>
      <w:proofErr w:type="spellEnd"/>
      <w:r w:rsidRPr="00B24069">
        <w:rPr>
          <w:rFonts w:ascii="Arial" w:eastAsiaTheme="minorEastAsia" w:hAnsi="Arial" w:cs="Arial"/>
        </w:rPr>
        <w:t>) an application for admission to the school has been received,</w:t>
      </w:r>
    </w:p>
    <w:p w14:paraId="270BF3EB" w14:textId="77777777" w:rsidR="00CE4027" w:rsidRPr="00B24069" w:rsidRDefault="00CE4027" w:rsidP="00CE4027">
      <w:pPr>
        <w:spacing w:after="0" w:line="240" w:lineRule="auto"/>
        <w:ind w:left="720"/>
        <w:jc w:val="both"/>
        <w:rPr>
          <w:rFonts w:ascii="Arial" w:eastAsiaTheme="minorEastAsia" w:hAnsi="Arial" w:cs="Arial"/>
        </w:rPr>
      </w:pPr>
    </w:p>
    <w:p w14:paraId="109933F3" w14:textId="77777777" w:rsidR="00CE4027" w:rsidRPr="00B24069" w:rsidRDefault="00CE4027" w:rsidP="00CE4027">
      <w:pPr>
        <w:spacing w:after="0" w:line="240" w:lineRule="auto"/>
        <w:ind w:left="720"/>
        <w:jc w:val="both"/>
        <w:rPr>
          <w:rFonts w:ascii="Arial" w:eastAsiaTheme="minorEastAsia" w:hAnsi="Arial" w:cs="Arial"/>
        </w:rPr>
      </w:pPr>
      <w:r w:rsidRPr="00B24069">
        <w:rPr>
          <w:rFonts w:ascii="Arial" w:eastAsiaTheme="minorEastAsia" w:hAnsi="Arial" w:cs="Arial"/>
        </w:rPr>
        <w:t>(ii) an offer of admission to the school has been made, or</w:t>
      </w:r>
    </w:p>
    <w:p w14:paraId="606A9FE2" w14:textId="77777777" w:rsidR="00CE4027" w:rsidRPr="00B24069" w:rsidRDefault="00CE4027" w:rsidP="00CE4027">
      <w:pPr>
        <w:spacing w:after="0" w:line="240" w:lineRule="auto"/>
        <w:ind w:left="720"/>
        <w:jc w:val="both"/>
        <w:rPr>
          <w:rFonts w:ascii="Arial" w:eastAsiaTheme="minorEastAsia" w:hAnsi="Arial" w:cs="Arial"/>
        </w:rPr>
      </w:pPr>
    </w:p>
    <w:p w14:paraId="75847A30" w14:textId="77777777" w:rsidR="00CE4027" w:rsidRPr="00B24069" w:rsidRDefault="00CE4027" w:rsidP="00CE4027">
      <w:pPr>
        <w:spacing w:after="0" w:line="240" w:lineRule="auto"/>
        <w:ind w:left="720"/>
        <w:jc w:val="both"/>
        <w:rPr>
          <w:rFonts w:ascii="Arial" w:eastAsiaTheme="minorEastAsia" w:hAnsi="Arial" w:cs="Arial"/>
        </w:rPr>
      </w:pPr>
      <w:r w:rsidRPr="00B24069">
        <w:rPr>
          <w:rFonts w:ascii="Arial" w:eastAsiaTheme="minorEastAsia" w:hAnsi="Arial" w:cs="Arial"/>
        </w:rPr>
        <w:t>(iii) an offer of admission to the school has been accepted.</w:t>
      </w:r>
    </w:p>
    <w:p w14:paraId="76508283" w14:textId="77777777" w:rsidR="00CE4027" w:rsidRPr="00B24069" w:rsidRDefault="00CE4027" w:rsidP="00CE4027">
      <w:pPr>
        <w:spacing w:after="0" w:line="240" w:lineRule="auto"/>
        <w:jc w:val="both"/>
        <w:rPr>
          <w:rFonts w:ascii="Arial" w:eastAsiaTheme="minorEastAsia" w:hAnsi="Arial" w:cs="Arial"/>
        </w:rPr>
      </w:pPr>
    </w:p>
    <w:p w14:paraId="09ABDE32" w14:textId="77777777" w:rsidR="00CE4027" w:rsidRPr="00B24069" w:rsidRDefault="00CE4027" w:rsidP="00CE4027">
      <w:pPr>
        <w:spacing w:after="0" w:line="240" w:lineRule="auto"/>
        <w:jc w:val="both"/>
        <w:rPr>
          <w:rFonts w:ascii="Arial" w:eastAsiaTheme="minorEastAsia" w:hAnsi="Arial" w:cs="Arial"/>
        </w:rPr>
      </w:pPr>
      <w:r w:rsidRPr="00B24069">
        <w:rPr>
          <w:rFonts w:ascii="Arial" w:eastAsiaTheme="minorEastAsia" w:hAnsi="Arial" w:cs="Arial"/>
        </w:rPr>
        <w:t>The list may include any or all of the following:</w:t>
      </w:r>
    </w:p>
    <w:p w14:paraId="2177C85B" w14:textId="77777777" w:rsidR="00CE4027" w:rsidRPr="00B24069" w:rsidRDefault="00CE4027" w:rsidP="00CE4027">
      <w:pPr>
        <w:spacing w:after="0" w:line="240" w:lineRule="auto"/>
        <w:ind w:left="720"/>
        <w:jc w:val="both"/>
        <w:rPr>
          <w:rFonts w:ascii="Arial" w:eastAsiaTheme="minorEastAsia" w:hAnsi="Arial" w:cs="Arial"/>
        </w:rPr>
      </w:pPr>
      <w:r w:rsidRPr="00B24069">
        <w:rPr>
          <w:rFonts w:ascii="Arial" w:eastAsiaTheme="minorEastAsia" w:hAnsi="Arial" w:cs="Arial"/>
        </w:rPr>
        <w:br/>
        <w:t>(</w:t>
      </w:r>
      <w:proofErr w:type="spellStart"/>
      <w:r w:rsidRPr="00B24069">
        <w:rPr>
          <w:rFonts w:ascii="Arial" w:eastAsiaTheme="minorEastAsia" w:hAnsi="Arial" w:cs="Arial"/>
        </w:rPr>
        <w:t>i</w:t>
      </w:r>
      <w:proofErr w:type="spellEnd"/>
      <w:r w:rsidRPr="00B24069">
        <w:rPr>
          <w:rFonts w:ascii="Arial" w:eastAsiaTheme="minorEastAsia" w:hAnsi="Arial" w:cs="Arial"/>
        </w:rPr>
        <w:t>) the date on which an application for admission was received by the school;</w:t>
      </w:r>
    </w:p>
    <w:p w14:paraId="0B4E1AA3" w14:textId="77777777" w:rsidR="00CE4027" w:rsidRPr="00B24069" w:rsidRDefault="00CE4027" w:rsidP="00CE4027">
      <w:pPr>
        <w:spacing w:after="0" w:line="240" w:lineRule="auto"/>
        <w:ind w:left="720"/>
        <w:jc w:val="both"/>
        <w:rPr>
          <w:rFonts w:ascii="Arial" w:eastAsiaTheme="minorEastAsia" w:hAnsi="Arial" w:cs="Arial"/>
        </w:rPr>
      </w:pPr>
    </w:p>
    <w:p w14:paraId="4E608EF2" w14:textId="77777777" w:rsidR="00CE4027" w:rsidRPr="00B24069" w:rsidRDefault="00CE4027" w:rsidP="00CE4027">
      <w:pPr>
        <w:spacing w:after="0" w:line="240" w:lineRule="auto"/>
        <w:ind w:left="720"/>
        <w:jc w:val="both"/>
        <w:rPr>
          <w:rFonts w:ascii="Arial" w:eastAsiaTheme="minorEastAsia" w:hAnsi="Arial" w:cs="Arial"/>
        </w:rPr>
      </w:pPr>
      <w:r w:rsidRPr="00B24069">
        <w:rPr>
          <w:rFonts w:ascii="Arial" w:eastAsiaTheme="minorEastAsia" w:hAnsi="Arial" w:cs="Arial"/>
        </w:rPr>
        <w:t>(ii) the date on which an offer of admission was made by the school;</w:t>
      </w:r>
    </w:p>
    <w:p w14:paraId="6958A870" w14:textId="77777777" w:rsidR="00CE4027" w:rsidRPr="00B24069" w:rsidRDefault="00CE4027" w:rsidP="00CE4027">
      <w:pPr>
        <w:spacing w:after="0" w:line="240" w:lineRule="auto"/>
        <w:ind w:left="720"/>
        <w:jc w:val="both"/>
        <w:rPr>
          <w:rFonts w:ascii="Arial" w:eastAsiaTheme="minorEastAsia" w:hAnsi="Arial" w:cs="Arial"/>
        </w:rPr>
      </w:pPr>
    </w:p>
    <w:p w14:paraId="0942B851" w14:textId="77777777" w:rsidR="00CE4027" w:rsidRPr="00B24069" w:rsidRDefault="00CE4027" w:rsidP="00CE4027">
      <w:pPr>
        <w:spacing w:after="0" w:line="240" w:lineRule="auto"/>
        <w:ind w:left="720"/>
        <w:jc w:val="both"/>
        <w:rPr>
          <w:rFonts w:ascii="Arial" w:eastAsiaTheme="minorEastAsia" w:hAnsi="Arial" w:cs="Arial"/>
        </w:rPr>
      </w:pPr>
      <w:r w:rsidRPr="00B24069">
        <w:rPr>
          <w:rFonts w:ascii="Arial" w:eastAsiaTheme="minorEastAsia" w:hAnsi="Arial" w:cs="Arial"/>
        </w:rPr>
        <w:t>(iii) the date on which an offer of admission was accepted by an applicant;</w:t>
      </w:r>
    </w:p>
    <w:p w14:paraId="5FA5B6EB" w14:textId="77777777" w:rsidR="00CE4027" w:rsidRPr="00B24069" w:rsidRDefault="00CE4027" w:rsidP="00CE4027">
      <w:pPr>
        <w:spacing w:after="0" w:line="240" w:lineRule="auto"/>
        <w:ind w:left="720"/>
        <w:jc w:val="both"/>
        <w:rPr>
          <w:rFonts w:ascii="Arial" w:eastAsiaTheme="minorEastAsia" w:hAnsi="Arial" w:cs="Arial"/>
        </w:rPr>
      </w:pPr>
    </w:p>
    <w:p w14:paraId="736737C0" w14:textId="77777777" w:rsidR="00CE4027" w:rsidRPr="00B24069" w:rsidRDefault="00CE4027" w:rsidP="00CE4027">
      <w:pPr>
        <w:spacing w:after="0" w:line="240" w:lineRule="auto"/>
        <w:ind w:left="720"/>
        <w:jc w:val="both"/>
        <w:rPr>
          <w:rFonts w:ascii="Arial" w:eastAsiaTheme="minorEastAsia" w:hAnsi="Arial" w:cs="Arial"/>
        </w:rPr>
      </w:pPr>
      <w:r w:rsidRPr="00B24069">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sidRPr="00B24069">
        <w:rPr>
          <w:rFonts w:ascii="Arial" w:eastAsiaTheme="minorEastAsia" w:hAnsi="Arial" w:cs="Arial"/>
        </w:rPr>
        <w:t>2005)</w:t>
      </w:r>
      <w:r w:rsidRPr="00B24069">
        <w:rPr>
          <w:rFonts w:ascii="Arial" w:eastAsiaTheme="minorEastAsia" w:hAnsi="Arial" w:cs="Arial"/>
        </w:rPr>
        <w:t>.</w:t>
      </w:r>
    </w:p>
    <w:p w14:paraId="59D2AD8B" w14:textId="77777777" w:rsidR="00E47AF1" w:rsidRPr="00715280" w:rsidRDefault="00E47AF1" w:rsidP="00E47AF1">
      <w:pPr>
        <w:rPr>
          <w:sz w:val="24"/>
          <w:szCs w:val="24"/>
        </w:rPr>
      </w:pPr>
    </w:p>
    <w:p w14:paraId="0258A3D0" w14:textId="77777777" w:rsidR="00331D27" w:rsidRPr="00715280" w:rsidRDefault="00A22884" w:rsidP="00746779">
      <w:pPr>
        <w:pStyle w:val="Heading2"/>
        <w:numPr>
          <w:ilvl w:val="0"/>
          <w:numId w:val="29"/>
        </w:numPr>
        <w:rPr>
          <w:rFonts w:ascii="Arial" w:eastAsiaTheme="minorEastAsia" w:hAnsi="Arial" w:cs="Arial"/>
          <w:b/>
          <w:color w:val="auto"/>
          <w:sz w:val="24"/>
          <w:szCs w:val="24"/>
        </w:rPr>
      </w:pPr>
      <w:r w:rsidRPr="00715280">
        <w:rPr>
          <w:rFonts w:ascii="Arial" w:eastAsiaTheme="minorEastAsia" w:hAnsi="Arial" w:cs="Arial"/>
          <w:b/>
          <w:color w:val="auto"/>
          <w:sz w:val="24"/>
          <w:szCs w:val="24"/>
        </w:rPr>
        <w:t xml:space="preserve">Waiting </w:t>
      </w:r>
      <w:r w:rsidR="005E4A3E" w:rsidRPr="00715280">
        <w:rPr>
          <w:rFonts w:ascii="Arial" w:eastAsiaTheme="minorEastAsia" w:hAnsi="Arial" w:cs="Arial"/>
          <w:b/>
          <w:color w:val="auto"/>
          <w:sz w:val="24"/>
          <w:szCs w:val="24"/>
        </w:rPr>
        <w:t>l</w:t>
      </w:r>
      <w:r w:rsidRPr="00715280">
        <w:rPr>
          <w:rFonts w:ascii="Arial" w:eastAsiaTheme="minorEastAsia" w:hAnsi="Arial" w:cs="Arial"/>
          <w:b/>
          <w:color w:val="auto"/>
          <w:sz w:val="24"/>
          <w:szCs w:val="24"/>
        </w:rPr>
        <w:t>ist</w:t>
      </w:r>
      <w:r w:rsidR="001F35D0" w:rsidRPr="00715280">
        <w:rPr>
          <w:rFonts w:ascii="Arial" w:eastAsiaTheme="minorEastAsia" w:hAnsi="Arial" w:cs="Arial"/>
          <w:b/>
          <w:color w:val="auto"/>
          <w:sz w:val="24"/>
          <w:szCs w:val="24"/>
        </w:rPr>
        <w:t xml:space="preserve"> in the event of oversubscription</w:t>
      </w:r>
    </w:p>
    <w:p w14:paraId="1D910EC6" w14:textId="77777777" w:rsidR="00331D27" w:rsidRPr="00B24069" w:rsidRDefault="00331D27" w:rsidP="00331D27">
      <w:pPr>
        <w:spacing w:after="0" w:line="240" w:lineRule="auto"/>
        <w:ind w:left="709"/>
        <w:contextualSpacing/>
        <w:rPr>
          <w:rFonts w:ascii="Arial" w:eastAsiaTheme="minorEastAsia" w:hAnsi="Arial" w:cs="Arial"/>
          <w:b/>
        </w:rPr>
      </w:pPr>
    </w:p>
    <w:p w14:paraId="60F07BDA" w14:textId="4E294B09" w:rsidR="00331D27" w:rsidRPr="00B24069" w:rsidRDefault="00331D27" w:rsidP="00331D27">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B24069">
        <w:rPr>
          <w:rFonts w:ascii="Arial" w:eastAsiaTheme="minorEastAsia" w:hAnsi="Arial" w:cs="Arial"/>
        </w:rPr>
        <w:t xml:space="preserve">to </w:t>
      </w:r>
      <w:r w:rsidR="00FE44CF" w:rsidRPr="00B24069">
        <w:rPr>
          <w:rFonts w:ascii="Arial" w:eastAsiaTheme="minorEastAsia" w:hAnsi="Arial" w:cs="Arial"/>
        </w:rPr>
        <w:t>St. Laurence’s</w:t>
      </w:r>
      <w:r w:rsidR="00D3482E" w:rsidRPr="00B24069">
        <w:rPr>
          <w:rFonts w:ascii="Arial" w:eastAsiaTheme="minorEastAsia" w:hAnsi="Arial" w:cs="Arial"/>
        </w:rPr>
        <w:t xml:space="preserve"> </w:t>
      </w:r>
      <w:r w:rsidRPr="00B24069">
        <w:rPr>
          <w:rFonts w:ascii="Arial" w:eastAsiaTheme="minorEastAsia" w:hAnsi="Arial" w:cs="Arial"/>
        </w:rPr>
        <w:t xml:space="preserve">were unsuccessful </w:t>
      </w:r>
      <w:r w:rsidR="001F35D0" w:rsidRPr="00B24069">
        <w:rPr>
          <w:rFonts w:ascii="Arial" w:eastAsiaTheme="minorEastAsia" w:hAnsi="Arial" w:cs="Arial"/>
        </w:rPr>
        <w:t xml:space="preserve">due to the school being oversubscribed </w:t>
      </w:r>
      <w:r w:rsidRPr="00B24069">
        <w:rPr>
          <w:rFonts w:ascii="Arial" w:eastAsiaTheme="minorEastAsia" w:hAnsi="Arial" w:cs="Arial"/>
        </w:rPr>
        <w:t>will be compiled and will remain valid for the school year in which admission is being sought.</w:t>
      </w:r>
    </w:p>
    <w:p w14:paraId="04CC3457" w14:textId="77777777" w:rsidR="00331D27" w:rsidRPr="00B24069" w:rsidRDefault="00331D27" w:rsidP="00331D27">
      <w:pPr>
        <w:autoSpaceDE w:val="0"/>
        <w:autoSpaceDN w:val="0"/>
        <w:adjustRightInd w:val="0"/>
        <w:spacing w:after="0" w:line="240" w:lineRule="auto"/>
        <w:ind w:left="1080"/>
        <w:contextualSpacing/>
        <w:rPr>
          <w:rFonts w:ascii="Arial" w:eastAsiaTheme="minorEastAsia" w:hAnsi="Arial" w:cs="Arial"/>
        </w:rPr>
      </w:pPr>
    </w:p>
    <w:p w14:paraId="29008E6D" w14:textId="1B15575A" w:rsidR="00D3482E" w:rsidRPr="00B24069" w:rsidRDefault="00331D27" w:rsidP="00D3482E">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lastRenderedPageBreak/>
        <w:t xml:space="preserve">Placement on the waiting list of </w:t>
      </w:r>
      <w:r w:rsidR="00FE44CF" w:rsidRPr="00B24069">
        <w:rPr>
          <w:rFonts w:ascii="Arial" w:eastAsiaTheme="minorEastAsia" w:hAnsi="Arial" w:cs="Arial"/>
        </w:rPr>
        <w:t>St. Laurence’s</w:t>
      </w:r>
      <w:r w:rsidRPr="00B24069">
        <w:rPr>
          <w:rFonts w:ascii="Arial" w:eastAsiaTheme="minorEastAsia" w:hAnsi="Arial" w:cs="Arial"/>
        </w:rPr>
        <w:t xml:space="preserve"> is in the order of priority assigned to the students’ applications </w:t>
      </w:r>
      <w:r w:rsidR="001F35D0" w:rsidRPr="00B24069">
        <w:rPr>
          <w:rFonts w:ascii="Arial" w:eastAsiaTheme="minorEastAsia" w:hAnsi="Arial" w:cs="Arial"/>
        </w:rPr>
        <w:t xml:space="preserve">after the school has applied </w:t>
      </w:r>
      <w:r w:rsidRPr="00B24069">
        <w:rPr>
          <w:rFonts w:ascii="Arial" w:eastAsiaTheme="minorEastAsia" w:hAnsi="Arial" w:cs="Arial"/>
        </w:rPr>
        <w:t xml:space="preserve">the selection criteria </w:t>
      </w:r>
      <w:r w:rsidR="001F35D0" w:rsidRPr="00B24069">
        <w:rPr>
          <w:rFonts w:ascii="Arial" w:eastAsiaTheme="minorEastAsia" w:hAnsi="Arial" w:cs="Arial"/>
        </w:rPr>
        <w:t>in accordance with</w:t>
      </w:r>
      <w:r w:rsidRPr="00B24069">
        <w:rPr>
          <w:rFonts w:ascii="Arial" w:eastAsiaTheme="minorEastAsia" w:hAnsi="Arial" w:cs="Arial"/>
        </w:rPr>
        <w:t xml:space="preserve"> this admission policy</w:t>
      </w:r>
      <w:r w:rsidR="00FE44CF" w:rsidRPr="00B24069">
        <w:rPr>
          <w:rFonts w:ascii="Arial" w:eastAsiaTheme="minorEastAsia" w:hAnsi="Arial" w:cs="Arial"/>
        </w:rPr>
        <w:t xml:space="preserve"> (</w:t>
      </w:r>
      <w:proofErr w:type="spellStart"/>
      <w:r w:rsidR="00FE44CF" w:rsidRPr="00B24069">
        <w:rPr>
          <w:rFonts w:ascii="Arial" w:eastAsiaTheme="minorEastAsia" w:hAnsi="Arial" w:cs="Arial"/>
        </w:rPr>
        <w:t>ie</w:t>
      </w:r>
      <w:proofErr w:type="spellEnd"/>
      <w:r w:rsidR="00FE44CF" w:rsidRPr="00B24069">
        <w:rPr>
          <w:rFonts w:ascii="Arial" w:eastAsiaTheme="minorEastAsia" w:hAnsi="Arial" w:cs="Arial"/>
        </w:rPr>
        <w:t>. the order in which they were drawn from lottery allocation)</w:t>
      </w:r>
      <w:r w:rsidRPr="00B24069">
        <w:rPr>
          <w:rFonts w:ascii="Arial" w:eastAsiaTheme="minorEastAsia" w:hAnsi="Arial" w:cs="Arial"/>
        </w:rPr>
        <w:t xml:space="preserve">  </w:t>
      </w:r>
    </w:p>
    <w:p w14:paraId="1564B481" w14:textId="77777777" w:rsidR="005C6E16" w:rsidRPr="00B24069" w:rsidRDefault="005C6E16" w:rsidP="00D3482E">
      <w:pPr>
        <w:autoSpaceDE w:val="0"/>
        <w:autoSpaceDN w:val="0"/>
        <w:adjustRightInd w:val="0"/>
        <w:spacing w:after="0" w:line="240" w:lineRule="auto"/>
        <w:rPr>
          <w:rFonts w:ascii="Arial" w:eastAsiaTheme="minorEastAsia" w:hAnsi="Arial" w:cs="Arial"/>
        </w:rPr>
      </w:pPr>
    </w:p>
    <w:p w14:paraId="2C1DC686" w14:textId="77777777" w:rsidR="00D3482E" w:rsidRPr="00B24069" w:rsidRDefault="005F73A2" w:rsidP="005E4A3E">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t>Applicant</w:t>
      </w:r>
      <w:r w:rsidR="000F520A" w:rsidRPr="00B24069">
        <w:rPr>
          <w:rFonts w:ascii="Arial" w:eastAsiaTheme="minorEastAsia" w:hAnsi="Arial" w:cs="Arial"/>
        </w:rPr>
        <w:t xml:space="preserve"> students</w:t>
      </w:r>
      <w:r w:rsidRPr="00B24069">
        <w:rPr>
          <w:rFonts w:ascii="Arial" w:eastAsiaTheme="minorEastAsia" w:hAnsi="Arial" w:cs="Arial"/>
        </w:rPr>
        <w:t xml:space="preserve"> whose applications are received after the closing date outlined in the Annual Admission Notice, will be placed at the end of the waiting list in order of the date of receipt of the application.</w:t>
      </w:r>
      <w:r w:rsidR="00870486" w:rsidRPr="00B24069">
        <w:rPr>
          <w:rFonts w:ascii="Arial" w:eastAsiaTheme="minorEastAsia" w:hAnsi="Arial" w:cs="Arial"/>
        </w:rPr>
        <w:t xml:space="preserve"> </w:t>
      </w:r>
    </w:p>
    <w:p w14:paraId="0D55C8F7" w14:textId="77777777" w:rsidR="005F73A2" w:rsidRPr="00B24069" w:rsidRDefault="005F73A2" w:rsidP="005E4A3E">
      <w:pPr>
        <w:autoSpaceDE w:val="0"/>
        <w:autoSpaceDN w:val="0"/>
        <w:adjustRightInd w:val="0"/>
        <w:spacing w:after="0" w:line="240" w:lineRule="auto"/>
        <w:rPr>
          <w:rFonts w:ascii="Arial" w:eastAsiaTheme="minorEastAsia" w:hAnsi="Arial" w:cs="Arial"/>
        </w:rPr>
      </w:pPr>
    </w:p>
    <w:p w14:paraId="2F0B6DBE" w14:textId="77777777" w:rsidR="005E4A3E" w:rsidRPr="00B24069" w:rsidRDefault="005E4A3E" w:rsidP="005E4A3E">
      <w:pPr>
        <w:autoSpaceDE w:val="0"/>
        <w:autoSpaceDN w:val="0"/>
        <w:adjustRightInd w:val="0"/>
        <w:spacing w:after="0" w:line="240" w:lineRule="auto"/>
        <w:rPr>
          <w:rFonts w:ascii="Arial" w:eastAsiaTheme="minorEastAsia" w:hAnsi="Arial" w:cs="Arial"/>
        </w:rPr>
      </w:pPr>
      <w:r w:rsidRPr="00B24069">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647DECD6" w14:textId="77777777" w:rsidR="00E47AF1" w:rsidRPr="00B24069" w:rsidRDefault="00E47AF1" w:rsidP="005E4A3E">
      <w:pPr>
        <w:autoSpaceDE w:val="0"/>
        <w:autoSpaceDN w:val="0"/>
        <w:adjustRightInd w:val="0"/>
        <w:spacing w:after="0" w:line="240" w:lineRule="auto"/>
        <w:rPr>
          <w:rFonts w:ascii="Arial" w:eastAsiaTheme="minorEastAsia" w:hAnsi="Arial" w:cs="Arial"/>
        </w:rPr>
      </w:pPr>
    </w:p>
    <w:p w14:paraId="4DF3AD46" w14:textId="77777777" w:rsidR="00331D27" w:rsidRPr="00715280" w:rsidRDefault="00331D27" w:rsidP="00331D27">
      <w:pPr>
        <w:spacing w:after="0" w:line="240" w:lineRule="auto"/>
        <w:ind w:left="1080"/>
        <w:rPr>
          <w:rFonts w:ascii="Arial" w:eastAsiaTheme="minorEastAsia" w:hAnsi="Arial" w:cs="Arial"/>
          <w:sz w:val="24"/>
          <w:szCs w:val="24"/>
        </w:rPr>
      </w:pPr>
    </w:p>
    <w:p w14:paraId="184B46FA" w14:textId="77777777" w:rsidR="00331D27" w:rsidRPr="00715280" w:rsidRDefault="00331D27" w:rsidP="00746779">
      <w:pPr>
        <w:pStyle w:val="Heading2"/>
        <w:numPr>
          <w:ilvl w:val="0"/>
          <w:numId w:val="29"/>
        </w:numPr>
        <w:rPr>
          <w:rFonts w:ascii="Arial" w:eastAsiaTheme="minorEastAsia" w:hAnsi="Arial" w:cs="Arial"/>
          <w:b/>
          <w:color w:val="auto"/>
          <w:sz w:val="24"/>
          <w:szCs w:val="24"/>
        </w:rPr>
      </w:pPr>
      <w:r w:rsidRPr="00715280">
        <w:rPr>
          <w:rFonts w:ascii="Arial" w:eastAsiaTheme="minorEastAsia" w:hAnsi="Arial" w:cs="Arial"/>
          <w:b/>
          <w:color w:val="auto"/>
          <w:sz w:val="24"/>
          <w:szCs w:val="24"/>
        </w:rPr>
        <w:t>Late Applications</w:t>
      </w:r>
    </w:p>
    <w:p w14:paraId="1AEE918E" w14:textId="77777777" w:rsidR="006772A0" w:rsidRPr="00B24069" w:rsidRDefault="006772A0" w:rsidP="00331D27">
      <w:pPr>
        <w:spacing w:after="0" w:line="240" w:lineRule="auto"/>
        <w:ind w:left="1080"/>
        <w:contextualSpacing/>
        <w:rPr>
          <w:rFonts w:ascii="Arial" w:eastAsiaTheme="minorEastAsia" w:hAnsi="Arial" w:cs="Arial"/>
        </w:rPr>
      </w:pPr>
    </w:p>
    <w:p w14:paraId="4D52B8EC" w14:textId="77777777" w:rsidR="00F156E8" w:rsidRPr="00B24069" w:rsidRDefault="00331D27" w:rsidP="00322FEE">
      <w:pPr>
        <w:spacing w:after="0" w:line="240" w:lineRule="auto"/>
        <w:rPr>
          <w:rFonts w:ascii="Arial" w:hAnsi="Arial" w:cs="Arial"/>
        </w:rPr>
      </w:pPr>
      <w:r w:rsidRPr="00B24069">
        <w:rPr>
          <w:rFonts w:ascii="Arial" w:eastAsiaTheme="minorEastAsia" w:hAnsi="Arial" w:cs="Arial"/>
        </w:rPr>
        <w:t xml:space="preserve">All applications for admission received after the closing date as outlined in the </w:t>
      </w:r>
      <w:r w:rsidR="00D3482E" w:rsidRPr="00B24069">
        <w:rPr>
          <w:rFonts w:ascii="Arial" w:eastAsiaTheme="minorEastAsia" w:hAnsi="Arial" w:cs="Arial"/>
        </w:rPr>
        <w:t>a</w:t>
      </w:r>
      <w:r w:rsidRPr="00B24069">
        <w:rPr>
          <w:rFonts w:ascii="Arial" w:eastAsiaTheme="minorEastAsia" w:hAnsi="Arial" w:cs="Arial"/>
        </w:rPr>
        <w:t xml:space="preserve">nnual </w:t>
      </w:r>
      <w:r w:rsidR="00D3482E" w:rsidRPr="00B24069">
        <w:rPr>
          <w:rFonts w:ascii="Arial" w:eastAsiaTheme="minorEastAsia" w:hAnsi="Arial" w:cs="Arial"/>
        </w:rPr>
        <w:t>a</w:t>
      </w:r>
      <w:r w:rsidRPr="00B24069">
        <w:rPr>
          <w:rFonts w:ascii="Arial" w:eastAsiaTheme="minorEastAsia" w:hAnsi="Arial" w:cs="Arial"/>
        </w:rPr>
        <w:t xml:space="preserve">dmission </w:t>
      </w:r>
      <w:r w:rsidR="00D3482E" w:rsidRPr="00B24069">
        <w:rPr>
          <w:rFonts w:ascii="Arial" w:eastAsiaTheme="minorEastAsia" w:hAnsi="Arial" w:cs="Arial"/>
        </w:rPr>
        <w:t>n</w:t>
      </w:r>
      <w:r w:rsidRPr="00B24069">
        <w:rPr>
          <w:rFonts w:ascii="Arial" w:eastAsiaTheme="minorEastAsia" w:hAnsi="Arial" w:cs="Arial"/>
        </w:rPr>
        <w:t>otice will be</w:t>
      </w:r>
      <w:r w:rsidR="00176E00" w:rsidRPr="00B24069">
        <w:rPr>
          <w:rFonts w:ascii="Arial" w:eastAsiaTheme="minorEastAsia" w:hAnsi="Arial" w:cs="Arial"/>
        </w:rPr>
        <w:t xml:space="preserve"> considered and decided upon </w:t>
      </w:r>
      <w:r w:rsidRPr="00B24069">
        <w:rPr>
          <w:rFonts w:ascii="Arial" w:eastAsiaTheme="minorEastAsia" w:hAnsi="Arial" w:cs="Arial"/>
        </w:rPr>
        <w:t>in</w:t>
      </w:r>
      <w:r w:rsidR="00481B24" w:rsidRPr="00B24069">
        <w:rPr>
          <w:rFonts w:ascii="Arial" w:eastAsiaTheme="minorEastAsia" w:hAnsi="Arial" w:cs="Arial"/>
        </w:rPr>
        <w:t xml:space="preserve"> accordance</w:t>
      </w:r>
      <w:r w:rsidRPr="00B24069">
        <w:rPr>
          <w:rFonts w:ascii="Arial" w:eastAsiaTheme="minorEastAsia" w:hAnsi="Arial" w:cs="Arial"/>
        </w:rPr>
        <w:t xml:space="preserve"> with </w:t>
      </w:r>
      <w:r w:rsidR="00D3482E" w:rsidRPr="00B24069">
        <w:rPr>
          <w:rFonts w:ascii="Arial" w:eastAsiaTheme="minorEastAsia" w:hAnsi="Arial" w:cs="Arial"/>
        </w:rPr>
        <w:t>our</w:t>
      </w:r>
      <w:r w:rsidRPr="00B24069">
        <w:rPr>
          <w:rFonts w:ascii="Arial" w:eastAsiaTheme="minorEastAsia" w:hAnsi="Arial" w:cs="Arial"/>
        </w:rPr>
        <w:t xml:space="preserve"> school</w:t>
      </w:r>
      <w:r w:rsidR="00D3482E" w:rsidRPr="00B24069">
        <w:rPr>
          <w:rFonts w:ascii="Arial" w:eastAsiaTheme="minorEastAsia" w:hAnsi="Arial" w:cs="Arial"/>
        </w:rPr>
        <w:t>’</w:t>
      </w:r>
      <w:r w:rsidRPr="00B24069">
        <w:rPr>
          <w:rFonts w:ascii="Arial" w:eastAsiaTheme="minorEastAsia" w:hAnsi="Arial" w:cs="Arial"/>
        </w:rPr>
        <w:t>s admissions policy</w:t>
      </w:r>
      <w:r w:rsidR="00481B24" w:rsidRPr="00B24069">
        <w:rPr>
          <w:rFonts w:ascii="Arial" w:eastAsiaTheme="minorEastAsia" w:hAnsi="Arial" w:cs="Arial"/>
        </w:rPr>
        <w:t>, the Education Admissions to School Act 2018 and any regulations made under that Act</w:t>
      </w:r>
      <w:r w:rsidR="00322FEE" w:rsidRPr="00B24069">
        <w:rPr>
          <w:rFonts w:ascii="Arial" w:hAnsi="Arial" w:cs="Arial"/>
        </w:rPr>
        <w:t>.</w:t>
      </w:r>
      <w:r w:rsidR="00F156E8" w:rsidRPr="00B24069">
        <w:rPr>
          <w:rFonts w:ascii="Arial" w:hAnsi="Arial" w:cs="Arial"/>
        </w:rPr>
        <w:t xml:space="preserve"> </w:t>
      </w:r>
    </w:p>
    <w:p w14:paraId="798D0262" w14:textId="77777777" w:rsidR="00F156E8" w:rsidRPr="00B24069" w:rsidRDefault="00F156E8" w:rsidP="00322FEE">
      <w:pPr>
        <w:spacing w:after="0" w:line="240" w:lineRule="auto"/>
        <w:rPr>
          <w:rFonts w:ascii="Arial" w:hAnsi="Arial" w:cs="Arial"/>
        </w:rPr>
      </w:pPr>
    </w:p>
    <w:p w14:paraId="31A162D6" w14:textId="721C8A35" w:rsidR="00331D27" w:rsidRPr="00B24069" w:rsidRDefault="00F156E8" w:rsidP="00322FEE">
      <w:pPr>
        <w:spacing w:after="0" w:line="240" w:lineRule="auto"/>
        <w:rPr>
          <w:rFonts w:ascii="Arial" w:hAnsi="Arial" w:cs="Arial"/>
        </w:rPr>
      </w:pPr>
      <w:r w:rsidRPr="00B24069">
        <w:rPr>
          <w:rFonts w:ascii="Arial" w:hAnsi="Arial" w:cs="Arial"/>
        </w:rPr>
        <w:t xml:space="preserve">Late applicants will be notified of the decision in respect of their application no later than three weeks after the date on which the school received the application. </w:t>
      </w:r>
      <w:r w:rsidR="000F520A" w:rsidRPr="00B24069">
        <w:rPr>
          <w:rFonts w:ascii="Arial" w:hAnsi="Arial" w:cs="Arial"/>
        </w:rPr>
        <w:t>Applicant students</w:t>
      </w:r>
      <w:r w:rsidRPr="00B24069">
        <w:rPr>
          <w:rFonts w:ascii="Arial" w:hAnsi="Arial" w:cs="Arial"/>
        </w:rPr>
        <w:t xml:space="preserve"> will be offered a place if </w:t>
      </w:r>
      <w:r w:rsidR="00870486" w:rsidRPr="00B24069">
        <w:rPr>
          <w:rFonts w:ascii="Arial" w:hAnsi="Arial" w:cs="Arial"/>
        </w:rPr>
        <w:t>a</w:t>
      </w:r>
      <w:r w:rsidRPr="00B24069">
        <w:rPr>
          <w:rFonts w:ascii="Arial" w:hAnsi="Arial" w:cs="Arial"/>
        </w:rPr>
        <w:t xml:space="preserve"> place</w:t>
      </w:r>
      <w:r w:rsidR="006651B8" w:rsidRPr="00B24069">
        <w:rPr>
          <w:rFonts w:ascii="Arial" w:hAnsi="Arial" w:cs="Arial"/>
        </w:rPr>
        <w:t xml:space="preserve"> is</w:t>
      </w:r>
      <w:r w:rsidRPr="00B24069">
        <w:rPr>
          <w:rFonts w:ascii="Arial" w:hAnsi="Arial" w:cs="Arial"/>
        </w:rPr>
        <w:t xml:space="preserve"> available. In the event that there is no place available, the name of the applicant</w:t>
      </w:r>
      <w:r w:rsidR="000F520A" w:rsidRPr="00B24069">
        <w:rPr>
          <w:rFonts w:ascii="Arial" w:hAnsi="Arial" w:cs="Arial"/>
        </w:rPr>
        <w:t xml:space="preserve"> student</w:t>
      </w:r>
      <w:r w:rsidRPr="00B24069">
        <w:rPr>
          <w:rFonts w:ascii="Arial" w:hAnsi="Arial" w:cs="Arial"/>
        </w:rPr>
        <w:t xml:space="preserve"> will be added to the waiting list in</w:t>
      </w:r>
      <w:r w:rsidR="000F520A" w:rsidRPr="00B24069">
        <w:rPr>
          <w:rFonts w:ascii="Arial" w:hAnsi="Arial" w:cs="Arial"/>
        </w:rPr>
        <w:t xml:space="preserve"> accordance with</w:t>
      </w:r>
      <w:r w:rsidRPr="00B24069">
        <w:rPr>
          <w:rFonts w:ascii="Arial" w:hAnsi="Arial" w:cs="Arial"/>
        </w:rPr>
        <w:t xml:space="preserve"> Section </w:t>
      </w:r>
      <w:r w:rsidR="00D95B14" w:rsidRPr="00B24069">
        <w:rPr>
          <w:rFonts w:ascii="Arial" w:hAnsi="Arial" w:cs="Arial"/>
        </w:rPr>
        <w:t>1</w:t>
      </w:r>
      <w:r w:rsidR="00D95B14">
        <w:rPr>
          <w:rFonts w:ascii="Arial" w:hAnsi="Arial" w:cs="Arial"/>
        </w:rPr>
        <w:t>2</w:t>
      </w:r>
      <w:r w:rsidR="00D95B14" w:rsidRPr="00B24069">
        <w:rPr>
          <w:rFonts w:ascii="Arial" w:hAnsi="Arial" w:cs="Arial"/>
        </w:rPr>
        <w:t xml:space="preserve"> </w:t>
      </w:r>
      <w:r w:rsidR="000F520A" w:rsidRPr="00B24069">
        <w:rPr>
          <w:rFonts w:ascii="Arial" w:hAnsi="Arial" w:cs="Arial"/>
        </w:rPr>
        <w:t>of this policy</w:t>
      </w:r>
      <w:r w:rsidRPr="00B24069">
        <w:rPr>
          <w:rFonts w:ascii="Arial" w:hAnsi="Arial" w:cs="Arial"/>
        </w:rPr>
        <w:t>.</w:t>
      </w:r>
    </w:p>
    <w:p w14:paraId="175981B0" w14:textId="77777777" w:rsidR="00F156E8" w:rsidRPr="00B24069" w:rsidRDefault="00F156E8" w:rsidP="00322FEE">
      <w:pPr>
        <w:spacing w:after="0" w:line="240" w:lineRule="auto"/>
        <w:rPr>
          <w:rFonts w:ascii="Arial" w:eastAsiaTheme="minorEastAsia" w:hAnsi="Arial" w:cs="Arial"/>
          <w:strike/>
        </w:rPr>
      </w:pPr>
    </w:p>
    <w:p w14:paraId="5FD0FD86" w14:textId="77777777" w:rsidR="00E47AF1" w:rsidRPr="00B24069" w:rsidRDefault="00E47AF1" w:rsidP="00322FEE">
      <w:pPr>
        <w:spacing w:after="0" w:line="240" w:lineRule="auto"/>
        <w:rPr>
          <w:rFonts w:ascii="Arial" w:eastAsiaTheme="minorEastAsia" w:hAnsi="Arial" w:cs="Arial"/>
          <w:strike/>
        </w:rPr>
      </w:pPr>
    </w:p>
    <w:p w14:paraId="6F9AED8C" w14:textId="77777777" w:rsidR="00331D27" w:rsidRPr="00715280" w:rsidRDefault="00331D27" w:rsidP="00746779">
      <w:pPr>
        <w:pStyle w:val="Heading2"/>
        <w:numPr>
          <w:ilvl w:val="0"/>
          <w:numId w:val="29"/>
        </w:numPr>
        <w:rPr>
          <w:rFonts w:ascii="Arial" w:eastAsiaTheme="minorEastAsia" w:hAnsi="Arial" w:cs="Arial"/>
          <w:b/>
          <w:color w:val="auto"/>
          <w:sz w:val="24"/>
          <w:szCs w:val="24"/>
        </w:rPr>
      </w:pPr>
      <w:bookmarkStart w:id="7" w:name="_Procedures_for_admission"/>
      <w:bookmarkStart w:id="8" w:name="_Ref31796632"/>
      <w:bookmarkEnd w:id="7"/>
      <w:r w:rsidRPr="00715280">
        <w:rPr>
          <w:rFonts w:ascii="Arial" w:eastAsiaTheme="minorEastAsia" w:hAnsi="Arial" w:cs="Arial"/>
          <w:b/>
          <w:color w:val="auto"/>
          <w:sz w:val="24"/>
          <w:szCs w:val="24"/>
        </w:rPr>
        <w:t>Procedures for admission of students to other years</w:t>
      </w:r>
      <w:r w:rsidR="00D3482E" w:rsidRPr="00715280">
        <w:rPr>
          <w:rFonts w:ascii="Arial" w:eastAsiaTheme="minorEastAsia" w:hAnsi="Arial" w:cs="Arial"/>
          <w:b/>
          <w:color w:val="auto"/>
          <w:sz w:val="24"/>
          <w:szCs w:val="24"/>
        </w:rPr>
        <w:t xml:space="preserve"> and during the school year</w:t>
      </w:r>
      <w:bookmarkEnd w:id="8"/>
    </w:p>
    <w:p w14:paraId="2597F4F8" w14:textId="77777777" w:rsidR="00E47AF1" w:rsidRPr="00B24069" w:rsidRDefault="00E47AF1" w:rsidP="00E47AF1">
      <w:pPr>
        <w:pStyle w:val="ListParagraph"/>
        <w:spacing w:line="240" w:lineRule="auto"/>
        <w:ind w:left="360"/>
        <w:rPr>
          <w:rFonts w:ascii="Arial" w:eastAsiaTheme="minorEastAsia" w:hAnsi="Arial" w:cs="Arial"/>
          <w:b/>
          <w:sz w:val="24"/>
          <w:szCs w:val="24"/>
        </w:rPr>
      </w:pPr>
    </w:p>
    <w:tbl>
      <w:tblPr>
        <w:tblStyle w:val="TableGrid0"/>
        <w:tblW w:w="0" w:type="auto"/>
        <w:tblLook w:val="04A0" w:firstRow="1" w:lastRow="0" w:firstColumn="1" w:lastColumn="0" w:noHBand="0" w:noVBand="1"/>
      </w:tblPr>
      <w:tblGrid>
        <w:gridCol w:w="9016"/>
      </w:tblGrid>
      <w:tr w:rsidR="00B24069" w:rsidRPr="00B24069" w14:paraId="70516BD9" w14:textId="77777777" w:rsidTr="00B93179">
        <w:trPr>
          <w:trHeight w:val="1937"/>
        </w:trPr>
        <w:tc>
          <w:tcPr>
            <w:tcW w:w="9016" w:type="dxa"/>
            <w:shd w:val="clear" w:color="auto" w:fill="E7E6E6" w:themeFill="background2"/>
          </w:tcPr>
          <w:p w14:paraId="519D9127" w14:textId="77777777" w:rsidR="00E47AF1" w:rsidRPr="00B24069" w:rsidRDefault="00E47AF1" w:rsidP="00B93179">
            <w:pPr>
              <w:autoSpaceDE w:val="0"/>
              <w:autoSpaceDN w:val="0"/>
              <w:adjustRightInd w:val="0"/>
              <w:rPr>
                <w:rFonts w:ascii="Arial" w:eastAsiaTheme="minorEastAsia" w:hAnsi="Arial" w:cs="Arial"/>
              </w:rPr>
            </w:pPr>
            <w:r w:rsidRPr="00B24069">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24D674D0" w14:textId="77777777" w:rsidR="00E47AF1" w:rsidRPr="00B24069" w:rsidRDefault="00E47AF1" w:rsidP="00B93179">
            <w:pPr>
              <w:autoSpaceDE w:val="0"/>
              <w:autoSpaceDN w:val="0"/>
              <w:adjustRightInd w:val="0"/>
              <w:rPr>
                <w:rFonts w:ascii="Arial" w:eastAsiaTheme="minorEastAsia" w:hAnsi="Arial" w:cs="Arial"/>
              </w:rPr>
            </w:pPr>
          </w:p>
          <w:p w14:paraId="0DA67DB6" w14:textId="2C65D14A" w:rsidR="00E47AF1" w:rsidRPr="00B24069" w:rsidRDefault="006651B8" w:rsidP="00FE44CF">
            <w:pPr>
              <w:rPr>
                <w:rFonts w:ascii="Arial" w:hAnsi="Arial" w:cs="Arial"/>
              </w:rPr>
            </w:pPr>
            <w:r w:rsidRPr="00B24069">
              <w:rPr>
                <w:rFonts w:ascii="Arial" w:hAnsi="Arial" w:cs="Arial"/>
              </w:rPr>
              <w:t>Applicants</w:t>
            </w:r>
            <w:r w:rsidR="004F6BAC" w:rsidRPr="00B24069">
              <w:rPr>
                <w:rFonts w:ascii="Arial" w:hAnsi="Arial" w:cs="Arial"/>
              </w:rPr>
              <w:t xml:space="preserve"> will be notified of the decision in respect of their application no later than three weeks after the date on which the school received the application.</w:t>
            </w:r>
            <w:r w:rsidRPr="00B24069">
              <w:rPr>
                <w:rFonts w:ascii="Arial" w:hAnsi="Arial" w:cs="Arial"/>
              </w:rPr>
              <w:t xml:space="preserve"> </w:t>
            </w:r>
            <w:r w:rsidR="004F6BAC" w:rsidRPr="00B24069">
              <w:rPr>
                <w:rFonts w:ascii="Arial" w:hAnsi="Arial" w:cs="Arial"/>
              </w:rPr>
              <w:t>Applicant</w:t>
            </w:r>
            <w:r w:rsidR="000F520A" w:rsidRPr="00B24069">
              <w:rPr>
                <w:rFonts w:ascii="Arial" w:hAnsi="Arial" w:cs="Arial"/>
              </w:rPr>
              <w:t xml:space="preserve"> students</w:t>
            </w:r>
            <w:r w:rsidR="004F6BAC" w:rsidRPr="00B24069">
              <w:rPr>
                <w:rFonts w:ascii="Arial" w:hAnsi="Arial" w:cs="Arial"/>
              </w:rPr>
              <w:t xml:space="preserve"> </w:t>
            </w:r>
            <w:r w:rsidRPr="00B24069">
              <w:rPr>
                <w:rFonts w:ascii="Arial" w:hAnsi="Arial" w:cs="Arial"/>
              </w:rPr>
              <w:t>will be offered a place in the relevant class if a place is available.</w:t>
            </w:r>
            <w:r w:rsidR="004F6BAC" w:rsidRPr="00B24069">
              <w:rPr>
                <w:rFonts w:ascii="Arial" w:hAnsi="Arial" w:cs="Arial"/>
              </w:rPr>
              <w:t xml:space="preserve"> In the event that the number of applications exceeds the number of available places in the relevant class, the school will apply </w:t>
            </w:r>
            <w:r w:rsidR="004F6BAC" w:rsidRPr="00B24069">
              <w:rPr>
                <w:rFonts w:ascii="Arial" w:eastAsiaTheme="minorEastAsia" w:hAnsi="Arial" w:cs="Arial"/>
              </w:rPr>
              <w:t xml:space="preserve">the selection criteria </w:t>
            </w:r>
            <w:r w:rsidR="00986357" w:rsidRPr="00B24069">
              <w:rPr>
                <w:rFonts w:ascii="Arial" w:eastAsiaTheme="minorEastAsia" w:hAnsi="Arial" w:cs="Arial"/>
              </w:rPr>
              <w:t xml:space="preserve">set out in </w:t>
            </w:r>
            <w:r w:rsidR="004F6BAC" w:rsidRPr="00B24069">
              <w:rPr>
                <w:rFonts w:ascii="Arial" w:eastAsiaTheme="minorEastAsia" w:hAnsi="Arial" w:cs="Arial"/>
              </w:rPr>
              <w:t xml:space="preserve">Section </w:t>
            </w:r>
            <w:r w:rsidR="00D95B14">
              <w:rPr>
                <w:rFonts w:ascii="Arial" w:eastAsiaTheme="minorEastAsia" w:hAnsi="Arial" w:cs="Arial"/>
              </w:rPr>
              <w:t>5</w:t>
            </w:r>
            <w:r w:rsidR="00D95B14" w:rsidRPr="00B24069">
              <w:rPr>
                <w:rFonts w:ascii="Arial" w:eastAsiaTheme="minorEastAsia" w:hAnsi="Arial" w:cs="Arial"/>
              </w:rPr>
              <w:t xml:space="preserve"> </w:t>
            </w:r>
            <w:r w:rsidR="004F6BAC" w:rsidRPr="00B24069">
              <w:rPr>
                <w:rFonts w:ascii="Arial" w:eastAsiaTheme="minorEastAsia" w:hAnsi="Arial" w:cs="Arial"/>
              </w:rPr>
              <w:t>of this policy to those applications</w:t>
            </w:r>
            <w:r w:rsidR="007B4523" w:rsidRPr="00B24069">
              <w:rPr>
                <w:rFonts w:ascii="Arial" w:eastAsiaTheme="minorEastAsia" w:hAnsi="Arial" w:cs="Arial"/>
              </w:rPr>
              <w:t>.</w:t>
            </w:r>
            <w:r w:rsidRPr="00B24069">
              <w:rPr>
                <w:rFonts w:ascii="Arial" w:hAnsi="Arial" w:cs="Arial"/>
              </w:rPr>
              <w:t xml:space="preserve">  </w:t>
            </w:r>
            <w:r w:rsidR="004F6BAC" w:rsidRPr="00B24069">
              <w:rPr>
                <w:rFonts w:ascii="Arial" w:hAnsi="Arial" w:cs="Arial"/>
              </w:rPr>
              <w:t xml:space="preserve">In the event that there is no place available, the name of the applicant </w:t>
            </w:r>
            <w:r w:rsidR="000F520A" w:rsidRPr="00B24069">
              <w:rPr>
                <w:rFonts w:ascii="Arial" w:hAnsi="Arial" w:cs="Arial"/>
              </w:rPr>
              <w:t xml:space="preserve">student </w:t>
            </w:r>
            <w:r w:rsidR="004F6BAC" w:rsidRPr="00B24069">
              <w:rPr>
                <w:rFonts w:ascii="Arial" w:hAnsi="Arial" w:cs="Arial"/>
              </w:rPr>
              <w:t xml:space="preserve">will be added to the waiting list in accordance with Section </w:t>
            </w:r>
            <w:r w:rsidR="00D95B14" w:rsidRPr="00B24069">
              <w:rPr>
                <w:rFonts w:ascii="Arial" w:hAnsi="Arial" w:cs="Arial"/>
              </w:rPr>
              <w:t>1</w:t>
            </w:r>
            <w:r w:rsidR="00D95B14">
              <w:rPr>
                <w:rFonts w:ascii="Arial" w:hAnsi="Arial" w:cs="Arial"/>
              </w:rPr>
              <w:t>2</w:t>
            </w:r>
            <w:r w:rsidR="00D95B14" w:rsidRPr="00B24069">
              <w:rPr>
                <w:rFonts w:ascii="Arial" w:hAnsi="Arial" w:cs="Arial"/>
              </w:rPr>
              <w:t xml:space="preserve"> </w:t>
            </w:r>
            <w:r w:rsidR="004F6BAC" w:rsidRPr="00B24069">
              <w:rPr>
                <w:rFonts w:ascii="Arial" w:hAnsi="Arial" w:cs="Arial"/>
              </w:rPr>
              <w:t>of this policy.</w:t>
            </w:r>
          </w:p>
          <w:p w14:paraId="4E945C63" w14:textId="77777777" w:rsidR="00E47AF1" w:rsidRPr="00B24069" w:rsidRDefault="00E47AF1" w:rsidP="00B93179">
            <w:pPr>
              <w:autoSpaceDE w:val="0"/>
              <w:autoSpaceDN w:val="0"/>
              <w:adjustRightInd w:val="0"/>
              <w:rPr>
                <w:rFonts w:ascii="Arial" w:eastAsiaTheme="minorEastAsia" w:hAnsi="Arial" w:cs="Arial"/>
              </w:rPr>
            </w:pPr>
          </w:p>
          <w:p w14:paraId="2CA92732" w14:textId="77777777" w:rsidR="00E47AF1" w:rsidRPr="00B24069" w:rsidRDefault="00E47AF1" w:rsidP="00B93179">
            <w:pPr>
              <w:autoSpaceDE w:val="0"/>
              <w:autoSpaceDN w:val="0"/>
              <w:adjustRightInd w:val="0"/>
              <w:ind w:firstLine="720"/>
              <w:rPr>
                <w:rFonts w:ascii="Arial" w:eastAsiaTheme="minorEastAsia" w:hAnsi="Arial" w:cs="Arial"/>
              </w:rPr>
            </w:pPr>
          </w:p>
        </w:tc>
      </w:tr>
    </w:tbl>
    <w:p w14:paraId="7EA356FE" w14:textId="77777777" w:rsidR="00E47AF1" w:rsidRPr="00B24069" w:rsidRDefault="00E47AF1" w:rsidP="00E47AF1">
      <w:pPr>
        <w:pStyle w:val="ListParagraph"/>
        <w:spacing w:after="0" w:line="240" w:lineRule="auto"/>
        <w:jc w:val="both"/>
        <w:rPr>
          <w:rFonts w:ascii="Arial" w:eastAsiaTheme="minorEastAsia" w:hAnsi="Arial" w:cs="Arial"/>
          <w:b/>
        </w:rPr>
      </w:pPr>
    </w:p>
    <w:p w14:paraId="5B4D5585" w14:textId="77777777" w:rsidR="00E47AF1" w:rsidRPr="00B24069" w:rsidRDefault="00E47AF1" w:rsidP="00E47AF1">
      <w:pPr>
        <w:pStyle w:val="ListParagraph"/>
        <w:spacing w:after="0" w:line="240" w:lineRule="auto"/>
        <w:jc w:val="both"/>
        <w:rPr>
          <w:rFonts w:ascii="Arial" w:eastAsiaTheme="minorEastAsia" w:hAnsi="Arial" w:cs="Arial"/>
          <w:b/>
        </w:rPr>
      </w:pPr>
    </w:p>
    <w:tbl>
      <w:tblPr>
        <w:tblStyle w:val="TableGrid0"/>
        <w:tblW w:w="0" w:type="auto"/>
        <w:tblInd w:w="-5" w:type="dxa"/>
        <w:tblLook w:val="04A0" w:firstRow="1" w:lastRow="0" w:firstColumn="1" w:lastColumn="0" w:noHBand="0" w:noVBand="1"/>
      </w:tblPr>
      <w:tblGrid>
        <w:gridCol w:w="9021"/>
      </w:tblGrid>
      <w:tr w:rsidR="00B24069" w:rsidRPr="00B24069" w14:paraId="07FCC3EF" w14:textId="77777777" w:rsidTr="00B93179">
        <w:tc>
          <w:tcPr>
            <w:tcW w:w="9021" w:type="dxa"/>
            <w:shd w:val="clear" w:color="auto" w:fill="E7E6E6" w:themeFill="background2"/>
          </w:tcPr>
          <w:p w14:paraId="718A4D54" w14:textId="77777777" w:rsidR="00FE44CF" w:rsidRPr="00B24069" w:rsidRDefault="00FE44CF" w:rsidP="00B93179">
            <w:pPr>
              <w:autoSpaceDE w:val="0"/>
              <w:autoSpaceDN w:val="0"/>
              <w:adjustRightInd w:val="0"/>
              <w:rPr>
                <w:rFonts w:ascii="Arial" w:eastAsiaTheme="minorEastAsia" w:hAnsi="Arial" w:cs="Arial"/>
              </w:rPr>
            </w:pPr>
          </w:p>
          <w:p w14:paraId="40D6A3E9" w14:textId="61C59244" w:rsidR="00E47AF1" w:rsidRPr="00B24069" w:rsidRDefault="00E47AF1" w:rsidP="00B93179">
            <w:pPr>
              <w:autoSpaceDE w:val="0"/>
              <w:autoSpaceDN w:val="0"/>
              <w:adjustRightInd w:val="0"/>
              <w:rPr>
                <w:rFonts w:ascii="Arial" w:eastAsiaTheme="minorEastAsia" w:hAnsi="Arial" w:cs="Arial"/>
              </w:rPr>
            </w:pPr>
            <w:r w:rsidRPr="00B24069">
              <w:rPr>
                <w:rFonts w:ascii="Arial" w:eastAsiaTheme="minorEastAsia" w:hAnsi="Arial" w:cs="Arial"/>
              </w:rPr>
              <w:t>The procedures of the school in relation to the admission of students who are not already admitted to the school</w:t>
            </w:r>
            <w:r w:rsidRPr="00B24069">
              <w:rPr>
                <w:rFonts w:ascii="Arial" w:eastAsiaTheme="minorEastAsia" w:hAnsi="Arial" w:cs="Arial"/>
                <w:i/>
                <w:iCs/>
              </w:rPr>
              <w:t>, after the commencement of the school year</w:t>
            </w:r>
            <w:r w:rsidRPr="00B24069">
              <w:rPr>
                <w:rFonts w:ascii="Arial" w:eastAsiaTheme="minorEastAsia" w:hAnsi="Arial" w:cs="Arial"/>
              </w:rPr>
              <w:t xml:space="preserve"> in which admission is sought, are as follows:</w:t>
            </w:r>
          </w:p>
          <w:p w14:paraId="055AFE43" w14:textId="77777777" w:rsidR="00E47AF1" w:rsidRPr="00B24069" w:rsidRDefault="00E47AF1" w:rsidP="00B93179">
            <w:pPr>
              <w:autoSpaceDE w:val="0"/>
              <w:autoSpaceDN w:val="0"/>
              <w:adjustRightInd w:val="0"/>
              <w:rPr>
                <w:rFonts w:ascii="Arial" w:eastAsiaTheme="minorEastAsia" w:hAnsi="Arial" w:cs="Arial"/>
              </w:rPr>
            </w:pPr>
          </w:p>
          <w:p w14:paraId="0ED8F0F0" w14:textId="77777777" w:rsidR="00E47AF1" w:rsidRPr="00B24069" w:rsidRDefault="00E47AF1" w:rsidP="00B93179">
            <w:pPr>
              <w:autoSpaceDE w:val="0"/>
              <w:autoSpaceDN w:val="0"/>
              <w:adjustRightInd w:val="0"/>
              <w:rPr>
                <w:rFonts w:ascii="Arial" w:eastAsiaTheme="minorEastAsia" w:hAnsi="Arial" w:cs="Arial"/>
              </w:rPr>
            </w:pPr>
          </w:p>
          <w:p w14:paraId="5F761D11" w14:textId="5E095A1C" w:rsidR="00E47AF1" w:rsidRPr="00B24069" w:rsidRDefault="006651B8" w:rsidP="007E219E">
            <w:pPr>
              <w:rPr>
                <w:rFonts w:ascii="Arial" w:eastAsiaTheme="minorEastAsia" w:hAnsi="Arial" w:cs="Arial"/>
                <w:b/>
              </w:rPr>
            </w:pPr>
            <w:r w:rsidRPr="00B24069">
              <w:rPr>
                <w:rFonts w:ascii="Arial" w:hAnsi="Arial" w:cs="Arial"/>
              </w:rPr>
              <w:t xml:space="preserve">Late applicants will be notified of the decision in respect of their application no later than three weeks after the date on which the school received the application. </w:t>
            </w:r>
            <w:r w:rsidR="000F520A" w:rsidRPr="00B24069">
              <w:rPr>
                <w:rFonts w:ascii="Arial" w:hAnsi="Arial" w:cs="Arial"/>
              </w:rPr>
              <w:t xml:space="preserve">Applicant </w:t>
            </w:r>
            <w:r w:rsidR="000F520A" w:rsidRPr="00B24069">
              <w:rPr>
                <w:rFonts w:ascii="Arial" w:hAnsi="Arial" w:cs="Arial"/>
              </w:rPr>
              <w:lastRenderedPageBreak/>
              <w:t>students</w:t>
            </w:r>
            <w:r w:rsidRPr="00B24069">
              <w:rPr>
                <w:rFonts w:ascii="Arial" w:hAnsi="Arial" w:cs="Arial"/>
              </w:rPr>
              <w:t xml:space="preserve"> will be offered a place if there is a place available. In the event that there is no place available, the name of the applicant</w:t>
            </w:r>
            <w:r w:rsidR="000F520A" w:rsidRPr="00B24069">
              <w:rPr>
                <w:rFonts w:ascii="Arial" w:hAnsi="Arial" w:cs="Arial"/>
              </w:rPr>
              <w:t xml:space="preserve"> student</w:t>
            </w:r>
            <w:r w:rsidRPr="00B24069">
              <w:rPr>
                <w:rFonts w:ascii="Arial" w:hAnsi="Arial" w:cs="Arial"/>
              </w:rPr>
              <w:t xml:space="preserve"> will be added to the waiting list </w:t>
            </w:r>
            <w:r w:rsidR="000F520A" w:rsidRPr="00B24069">
              <w:rPr>
                <w:rFonts w:ascii="Arial" w:hAnsi="Arial" w:cs="Arial"/>
              </w:rPr>
              <w:t>in accordance with Section 13 of this policy.</w:t>
            </w:r>
          </w:p>
          <w:p w14:paraId="514610BB" w14:textId="77777777" w:rsidR="00E47AF1" w:rsidRPr="00B24069" w:rsidRDefault="00E47AF1" w:rsidP="00B93179">
            <w:pPr>
              <w:pStyle w:val="ListParagraph"/>
              <w:ind w:left="0"/>
              <w:jc w:val="both"/>
              <w:rPr>
                <w:rFonts w:ascii="Arial" w:eastAsiaTheme="minorEastAsia" w:hAnsi="Arial" w:cs="Arial"/>
                <w:b/>
              </w:rPr>
            </w:pPr>
          </w:p>
        </w:tc>
      </w:tr>
    </w:tbl>
    <w:p w14:paraId="0FCE6976" w14:textId="77777777" w:rsidR="00D82EFD" w:rsidRDefault="00D82EFD" w:rsidP="00D82EFD">
      <w:pPr>
        <w:pStyle w:val="Heading2"/>
        <w:ind w:left="360"/>
        <w:rPr>
          <w:rFonts w:ascii="Arial" w:eastAsiaTheme="minorEastAsia" w:hAnsi="Arial" w:cs="Arial"/>
          <w:b/>
          <w:color w:val="auto"/>
          <w:sz w:val="24"/>
          <w:szCs w:val="24"/>
        </w:rPr>
      </w:pPr>
      <w:bookmarkStart w:id="9" w:name="_Declaration_in_relation"/>
      <w:bookmarkStart w:id="10" w:name="_Ref31796682"/>
      <w:bookmarkEnd w:id="9"/>
    </w:p>
    <w:p w14:paraId="06D1A104" w14:textId="30C850BE" w:rsidR="008A090A" w:rsidRPr="00B24069" w:rsidRDefault="008A090A" w:rsidP="00746779">
      <w:pPr>
        <w:pStyle w:val="Heading2"/>
        <w:numPr>
          <w:ilvl w:val="0"/>
          <w:numId w:val="29"/>
        </w:numPr>
        <w:rPr>
          <w:rFonts w:ascii="Arial" w:eastAsiaTheme="minorEastAsia" w:hAnsi="Arial" w:cs="Arial"/>
          <w:b/>
          <w:color w:val="auto"/>
          <w:sz w:val="24"/>
          <w:szCs w:val="24"/>
        </w:rPr>
      </w:pPr>
      <w:r w:rsidRPr="00B24069">
        <w:rPr>
          <w:rFonts w:ascii="Arial" w:eastAsiaTheme="minorEastAsia" w:hAnsi="Arial" w:cs="Arial"/>
          <w:b/>
          <w:color w:val="auto"/>
          <w:sz w:val="24"/>
          <w:szCs w:val="24"/>
        </w:rPr>
        <w:t>Declaration in relation to the non-charging of fees</w:t>
      </w:r>
      <w:bookmarkEnd w:id="10"/>
    </w:p>
    <w:p w14:paraId="331AC79B" w14:textId="77777777" w:rsidR="00A52939" w:rsidRPr="00B24069" w:rsidRDefault="00A52939" w:rsidP="00A52939">
      <w:pPr>
        <w:pStyle w:val="NoSpacing"/>
        <w:rPr>
          <w:rFonts w:ascii="Arial" w:eastAsiaTheme="minorEastAsia" w:hAnsi="Arial" w:cs="Arial"/>
        </w:rPr>
      </w:pPr>
    </w:p>
    <w:p w14:paraId="746166F6" w14:textId="23DC9059" w:rsidR="008A090A" w:rsidRPr="00B24069" w:rsidRDefault="008A090A" w:rsidP="008A090A">
      <w:pPr>
        <w:spacing w:line="240" w:lineRule="auto"/>
        <w:jc w:val="both"/>
        <w:rPr>
          <w:rFonts w:ascii="Arial" w:eastAsiaTheme="minorEastAsia" w:hAnsi="Arial" w:cs="Arial"/>
        </w:rPr>
      </w:pPr>
      <w:r w:rsidRPr="00B24069">
        <w:rPr>
          <w:rFonts w:ascii="Arial" w:eastAsiaTheme="minorEastAsia" w:hAnsi="Arial" w:cs="Arial"/>
        </w:rPr>
        <w:t xml:space="preserve">The board of </w:t>
      </w:r>
      <w:r w:rsidR="00B86CFE" w:rsidRPr="00B24069">
        <w:rPr>
          <w:rFonts w:ascii="Arial" w:eastAsiaTheme="minorEastAsia" w:hAnsi="Arial" w:cs="Arial"/>
        </w:rPr>
        <w:t>St. Laurence’s NS,</w:t>
      </w:r>
      <w:r w:rsidRPr="00B24069">
        <w:rPr>
          <w:rFonts w:ascii="Arial" w:eastAsiaTheme="minorEastAsia" w:hAnsi="Arial" w:cs="Arial"/>
        </w:rPr>
        <w:t xml:space="preserve"> or any persons acting on its behalf</w:t>
      </w:r>
      <w:r w:rsidR="00B86CFE" w:rsidRPr="00B24069">
        <w:rPr>
          <w:rFonts w:ascii="Arial" w:eastAsiaTheme="minorEastAsia" w:hAnsi="Arial" w:cs="Arial"/>
        </w:rPr>
        <w:t>,</w:t>
      </w:r>
      <w:r w:rsidRPr="00B24069">
        <w:rPr>
          <w:rFonts w:ascii="Arial" w:eastAsiaTheme="minorEastAsia" w:hAnsi="Arial" w:cs="Arial"/>
        </w:rPr>
        <w:t xml:space="preserve"> will not charge fees for or seek payment or contributions (howsoever described) as a condition of-</w:t>
      </w:r>
    </w:p>
    <w:p w14:paraId="57B7D790" w14:textId="77777777" w:rsidR="008A090A" w:rsidRPr="00B24069" w:rsidRDefault="008A090A" w:rsidP="008A090A">
      <w:pPr>
        <w:numPr>
          <w:ilvl w:val="0"/>
          <w:numId w:val="2"/>
        </w:numPr>
        <w:spacing w:line="240" w:lineRule="auto"/>
        <w:ind w:left="426"/>
        <w:contextualSpacing/>
        <w:jc w:val="both"/>
        <w:rPr>
          <w:rFonts w:ascii="Arial" w:eastAsiaTheme="minorEastAsia" w:hAnsi="Arial" w:cs="Arial"/>
        </w:rPr>
      </w:pPr>
      <w:r w:rsidRPr="00B24069">
        <w:rPr>
          <w:rFonts w:ascii="Arial" w:eastAsiaTheme="minorEastAsia" w:hAnsi="Arial" w:cs="Arial"/>
        </w:rPr>
        <w:t>an application for admission of a student to the school, or</w:t>
      </w:r>
    </w:p>
    <w:p w14:paraId="42D5943E" w14:textId="77777777" w:rsidR="008A090A" w:rsidRPr="00B24069" w:rsidRDefault="008A090A" w:rsidP="008A090A">
      <w:pPr>
        <w:numPr>
          <w:ilvl w:val="0"/>
          <w:numId w:val="2"/>
        </w:numPr>
        <w:spacing w:line="240" w:lineRule="auto"/>
        <w:ind w:left="426"/>
        <w:contextualSpacing/>
        <w:jc w:val="both"/>
        <w:rPr>
          <w:rFonts w:ascii="Arial" w:eastAsiaTheme="minorEastAsia" w:hAnsi="Arial" w:cs="Arial"/>
        </w:rPr>
      </w:pPr>
      <w:r w:rsidRPr="00B24069">
        <w:rPr>
          <w:rFonts w:ascii="Arial" w:eastAsiaTheme="minorEastAsia" w:hAnsi="Arial" w:cs="Arial"/>
        </w:rPr>
        <w:t>the admission or continued enrolment of a student in the school.</w:t>
      </w:r>
    </w:p>
    <w:p w14:paraId="16A4DBB4" w14:textId="77777777" w:rsidR="008A090A" w:rsidRPr="00B24069" w:rsidRDefault="008A090A" w:rsidP="008A090A">
      <w:pPr>
        <w:spacing w:after="0" w:line="240" w:lineRule="auto"/>
        <w:jc w:val="both"/>
        <w:rPr>
          <w:rFonts w:ascii="Arial" w:eastAsiaTheme="minorEastAsia" w:hAnsi="Arial" w:cs="Arial"/>
        </w:rPr>
      </w:pPr>
    </w:p>
    <w:p w14:paraId="3EC2BF5F" w14:textId="560192AA" w:rsidR="0099669A" w:rsidRDefault="0099669A" w:rsidP="003207E9">
      <w:pPr>
        <w:pStyle w:val="ListParagraph"/>
        <w:spacing w:after="0" w:line="240" w:lineRule="auto"/>
        <w:ind w:left="360"/>
        <w:jc w:val="both"/>
        <w:rPr>
          <w:rFonts w:ascii="Arial" w:eastAsiaTheme="minorEastAsia" w:hAnsi="Arial" w:cs="Arial"/>
          <w:b/>
          <w:sz w:val="24"/>
          <w:szCs w:val="24"/>
        </w:rPr>
      </w:pPr>
    </w:p>
    <w:p w14:paraId="1564659E" w14:textId="77777777" w:rsidR="00D82EFD" w:rsidRPr="00B24069" w:rsidRDefault="00D82EFD" w:rsidP="003207E9">
      <w:pPr>
        <w:pStyle w:val="ListParagraph"/>
        <w:spacing w:after="0" w:line="240" w:lineRule="auto"/>
        <w:ind w:left="360"/>
        <w:jc w:val="both"/>
        <w:rPr>
          <w:rFonts w:ascii="Arial" w:eastAsiaTheme="minorEastAsia" w:hAnsi="Arial" w:cs="Arial"/>
          <w:b/>
          <w:sz w:val="24"/>
          <w:szCs w:val="24"/>
        </w:rPr>
      </w:pPr>
    </w:p>
    <w:p w14:paraId="50347B26" w14:textId="77777777" w:rsidR="008A090A" w:rsidRPr="00B24069" w:rsidRDefault="008A090A" w:rsidP="00746779">
      <w:pPr>
        <w:pStyle w:val="Heading2"/>
        <w:numPr>
          <w:ilvl w:val="0"/>
          <w:numId w:val="29"/>
        </w:numPr>
        <w:rPr>
          <w:rFonts w:ascii="Arial" w:eastAsiaTheme="minorEastAsia" w:hAnsi="Arial" w:cs="Arial"/>
          <w:b/>
          <w:color w:val="auto"/>
          <w:sz w:val="24"/>
          <w:szCs w:val="24"/>
        </w:rPr>
      </w:pPr>
      <w:r w:rsidRPr="00B24069">
        <w:rPr>
          <w:rFonts w:ascii="Arial" w:eastAsiaTheme="minorEastAsia" w:hAnsi="Arial" w:cs="Arial"/>
          <w:b/>
          <w:color w:val="auto"/>
          <w:sz w:val="24"/>
          <w:szCs w:val="24"/>
        </w:rPr>
        <w:t xml:space="preserve"> Arrangements regarding students not attending religious instruction </w:t>
      </w:r>
    </w:p>
    <w:p w14:paraId="08654044" w14:textId="77777777" w:rsidR="008A090A" w:rsidRPr="00B24069" w:rsidRDefault="008A090A" w:rsidP="008A090A">
      <w:pPr>
        <w:spacing w:after="0" w:line="240" w:lineRule="auto"/>
        <w:rPr>
          <w:rFonts w:ascii="Arial" w:eastAsiaTheme="minorEastAsia" w:hAnsi="Arial" w:cs="Arial"/>
        </w:rPr>
      </w:pPr>
      <w:r w:rsidRPr="00B24069">
        <w:rPr>
          <w:rFonts w:ascii="Arial" w:eastAsiaTheme="minorEastAsia" w:hAnsi="Arial" w:cs="Arial"/>
        </w:rPr>
        <w:t xml:space="preserve"> </w:t>
      </w:r>
    </w:p>
    <w:p w14:paraId="72576F39" w14:textId="77777777" w:rsidR="008A090A" w:rsidRPr="00B24069"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B24069" w:rsidRPr="00B24069" w14:paraId="2767E846" w14:textId="77777777" w:rsidTr="00B93179">
        <w:tc>
          <w:tcPr>
            <w:tcW w:w="9016" w:type="dxa"/>
            <w:shd w:val="clear" w:color="auto" w:fill="E7E6E6" w:themeFill="background2"/>
          </w:tcPr>
          <w:p w14:paraId="1F52C808" w14:textId="67B015F9" w:rsidR="001F69E3" w:rsidRPr="00B24069" w:rsidRDefault="008A090A" w:rsidP="00F704E7">
            <w:pPr>
              <w:autoSpaceDE w:val="0"/>
              <w:autoSpaceDN w:val="0"/>
              <w:adjustRightInd w:val="0"/>
              <w:rPr>
                <w:rFonts w:ascii="Arial" w:eastAsiaTheme="minorEastAsia" w:hAnsi="Arial" w:cs="Arial"/>
              </w:rPr>
            </w:pPr>
            <w:r w:rsidRPr="00B24069">
              <w:rPr>
                <w:rFonts w:ascii="Arial" w:eastAsiaTheme="minorEastAsia" w:hAnsi="Arial" w:cs="Arial"/>
              </w:rPr>
              <w:t>The following are the school’s arrangements for students, where the parent</w:t>
            </w:r>
            <w:r w:rsidRPr="00B24069">
              <w:rPr>
                <w:rFonts w:ascii="Arial" w:eastAsiaTheme="minorEastAsia" w:hAnsi="Arial" w:cs="Arial"/>
                <w:strike/>
              </w:rPr>
              <w:t>s</w:t>
            </w:r>
            <w:r w:rsidRPr="00B24069">
              <w:rPr>
                <w:rFonts w:ascii="Arial" w:eastAsiaTheme="minorEastAsia" w:hAnsi="Arial" w:cs="Arial"/>
              </w:rPr>
              <w:t xml:space="preserve"> </w:t>
            </w:r>
            <w:r w:rsidR="00D82EFD">
              <w:rPr>
                <w:rFonts w:ascii="Arial" w:eastAsiaTheme="minorEastAsia" w:hAnsi="Arial" w:cs="Arial"/>
              </w:rPr>
              <w:t>have</w:t>
            </w:r>
            <w:r w:rsidRPr="00B24069">
              <w:rPr>
                <w:rFonts w:ascii="Arial" w:eastAsiaTheme="minorEastAsia" w:hAnsi="Arial" w:cs="Arial"/>
              </w:rPr>
              <w:t xml:space="preserve"> requested that the student attend the school without attending religious instruction in the school.  These arrangements will not result in a reduction in the school day of such students</w:t>
            </w:r>
            <w:r w:rsidR="00D82EFD">
              <w:rPr>
                <w:rFonts w:ascii="Arial" w:eastAsiaTheme="minorEastAsia" w:hAnsi="Arial" w:cs="Arial"/>
              </w:rPr>
              <w:t>.</w:t>
            </w:r>
          </w:p>
          <w:p w14:paraId="45D0AB28" w14:textId="77777777" w:rsidR="00F704E7" w:rsidRPr="00B24069" w:rsidRDefault="00F704E7" w:rsidP="00F704E7">
            <w:pPr>
              <w:autoSpaceDE w:val="0"/>
              <w:autoSpaceDN w:val="0"/>
              <w:adjustRightInd w:val="0"/>
              <w:rPr>
                <w:rFonts w:ascii="Arial" w:eastAsiaTheme="minorEastAsia" w:hAnsi="Arial" w:cs="Arial"/>
              </w:rPr>
            </w:pPr>
          </w:p>
          <w:p w14:paraId="7142E59C" w14:textId="77777777" w:rsidR="00CE4027" w:rsidRPr="00B24069" w:rsidRDefault="00CE4027" w:rsidP="00F704E7">
            <w:pPr>
              <w:autoSpaceDE w:val="0"/>
              <w:autoSpaceDN w:val="0"/>
              <w:adjustRightInd w:val="0"/>
              <w:rPr>
                <w:rFonts w:ascii="Arial" w:eastAsiaTheme="minorEastAsia" w:hAnsi="Arial" w:cs="Arial"/>
              </w:rPr>
            </w:pPr>
            <w:r w:rsidRPr="00B24069">
              <w:rPr>
                <w:rFonts w:ascii="Arial" w:eastAsiaTheme="minorEastAsia" w:hAnsi="Arial" w:cs="Arial"/>
              </w:rPr>
              <w:t>A written request should be made to the Principal of the school.  A meeting will then be arranged with the parent(s)</w:t>
            </w:r>
            <w:r w:rsidR="000F520A" w:rsidRPr="00B24069">
              <w:rPr>
                <w:rFonts w:ascii="Arial" w:eastAsiaTheme="minorEastAsia" w:hAnsi="Arial" w:cs="Arial"/>
              </w:rPr>
              <w:t>/guardians</w:t>
            </w:r>
            <w:r w:rsidRPr="00B24069">
              <w:rPr>
                <w:rFonts w:ascii="Arial" w:eastAsiaTheme="minorEastAsia" w:hAnsi="Arial" w:cs="Arial"/>
              </w:rPr>
              <w:t xml:space="preserve"> or the student, as the case may be, to discuss how the request may be accommodated by the school.</w:t>
            </w:r>
          </w:p>
          <w:p w14:paraId="2E6F87D6" w14:textId="77777777" w:rsidR="00F704E7" w:rsidRPr="00B24069" w:rsidRDefault="00F704E7" w:rsidP="00F704E7">
            <w:pPr>
              <w:autoSpaceDE w:val="0"/>
              <w:autoSpaceDN w:val="0"/>
              <w:adjustRightInd w:val="0"/>
              <w:rPr>
                <w:rFonts w:ascii="Arial" w:eastAsiaTheme="minorEastAsia" w:hAnsi="Arial" w:cs="Arial"/>
              </w:rPr>
            </w:pPr>
          </w:p>
          <w:p w14:paraId="07BAE175" w14:textId="77777777" w:rsidR="00F704E7" w:rsidRPr="00B24069" w:rsidRDefault="00F704E7" w:rsidP="00F704E7">
            <w:pPr>
              <w:autoSpaceDE w:val="0"/>
              <w:autoSpaceDN w:val="0"/>
              <w:adjustRightInd w:val="0"/>
              <w:rPr>
                <w:rFonts w:ascii="Arial" w:eastAsiaTheme="minorEastAsia" w:hAnsi="Arial" w:cs="Arial"/>
                <w:b/>
              </w:rPr>
            </w:pPr>
          </w:p>
        </w:tc>
      </w:tr>
    </w:tbl>
    <w:p w14:paraId="28732929" w14:textId="77777777" w:rsidR="00B86CFE" w:rsidRPr="00B24069" w:rsidRDefault="00B86CFE" w:rsidP="00B86CFE">
      <w:pPr>
        <w:pStyle w:val="Heading2"/>
        <w:rPr>
          <w:rFonts w:ascii="Arial" w:eastAsiaTheme="minorEastAsia" w:hAnsi="Arial" w:cs="Arial"/>
          <w:b/>
          <w:color w:val="auto"/>
          <w:sz w:val="24"/>
          <w:szCs w:val="24"/>
        </w:rPr>
      </w:pPr>
      <w:bookmarkStart w:id="11" w:name="_Reviews/appeals"/>
      <w:bookmarkStart w:id="12" w:name="_Ref31796704"/>
      <w:bookmarkEnd w:id="11"/>
    </w:p>
    <w:p w14:paraId="584683B2" w14:textId="10C4EC98" w:rsidR="00406BE7" w:rsidRPr="00B24069" w:rsidRDefault="00715280" w:rsidP="00715280">
      <w:pPr>
        <w:pStyle w:val="Heading2"/>
        <w:ind w:left="426"/>
        <w:rPr>
          <w:rFonts w:ascii="Arial" w:eastAsiaTheme="minorEastAsia" w:hAnsi="Arial" w:cs="Arial"/>
          <w:b/>
          <w:color w:val="auto"/>
          <w:sz w:val="24"/>
          <w:szCs w:val="24"/>
        </w:rPr>
      </w:pPr>
      <w:r>
        <w:rPr>
          <w:rFonts w:ascii="Arial" w:eastAsiaTheme="minorEastAsia" w:hAnsi="Arial" w:cs="Arial"/>
          <w:b/>
          <w:color w:val="auto"/>
          <w:sz w:val="24"/>
          <w:szCs w:val="24"/>
        </w:rPr>
        <w:t>17.</w:t>
      </w:r>
      <w:r w:rsidR="00B86CFE" w:rsidRPr="00B24069">
        <w:rPr>
          <w:rFonts w:ascii="Arial" w:eastAsiaTheme="minorEastAsia" w:hAnsi="Arial" w:cs="Arial"/>
          <w:b/>
          <w:color w:val="auto"/>
          <w:sz w:val="24"/>
          <w:szCs w:val="24"/>
        </w:rPr>
        <w:t xml:space="preserve">  </w:t>
      </w:r>
      <w:r w:rsidR="007168B1" w:rsidRPr="00B24069">
        <w:rPr>
          <w:rFonts w:ascii="Arial" w:eastAsiaTheme="minorEastAsia" w:hAnsi="Arial" w:cs="Arial"/>
          <w:b/>
          <w:color w:val="auto"/>
          <w:sz w:val="24"/>
          <w:szCs w:val="24"/>
        </w:rPr>
        <w:t>Reviews</w:t>
      </w:r>
      <w:r w:rsidR="00406BE7" w:rsidRPr="00B24069">
        <w:rPr>
          <w:rFonts w:ascii="Arial" w:eastAsiaTheme="minorEastAsia" w:hAnsi="Arial" w:cs="Arial"/>
          <w:b/>
          <w:color w:val="auto"/>
          <w:sz w:val="24"/>
          <w:szCs w:val="24"/>
        </w:rPr>
        <w:t>/appeal</w:t>
      </w:r>
      <w:r w:rsidR="007168B1" w:rsidRPr="00B24069">
        <w:rPr>
          <w:rFonts w:ascii="Arial" w:eastAsiaTheme="minorEastAsia" w:hAnsi="Arial" w:cs="Arial"/>
          <w:b/>
          <w:color w:val="auto"/>
          <w:sz w:val="24"/>
          <w:szCs w:val="24"/>
        </w:rPr>
        <w:t>s</w:t>
      </w:r>
      <w:bookmarkEnd w:id="12"/>
    </w:p>
    <w:p w14:paraId="24371B55" w14:textId="77777777" w:rsidR="006B04DC" w:rsidRPr="00B24069" w:rsidRDefault="006B04DC" w:rsidP="00406BE7">
      <w:pPr>
        <w:autoSpaceDE w:val="0"/>
        <w:autoSpaceDN w:val="0"/>
        <w:adjustRightInd w:val="0"/>
        <w:spacing w:after="0" w:line="240" w:lineRule="auto"/>
        <w:rPr>
          <w:rFonts w:ascii="Arial" w:eastAsiaTheme="minorEastAsia" w:hAnsi="Arial" w:cs="Arial"/>
        </w:rPr>
      </w:pPr>
    </w:p>
    <w:p w14:paraId="71205348" w14:textId="77777777" w:rsidR="007168B1" w:rsidRPr="00B24069" w:rsidRDefault="007168B1" w:rsidP="007168B1">
      <w:pPr>
        <w:autoSpaceDE w:val="0"/>
        <w:autoSpaceDN w:val="0"/>
        <w:spacing w:line="240" w:lineRule="auto"/>
        <w:rPr>
          <w:rFonts w:ascii="Arial" w:hAnsi="Arial" w:cs="Arial"/>
          <w:b/>
          <w:bCs/>
          <w:strike/>
          <w:u w:val="single"/>
        </w:rPr>
      </w:pPr>
      <w:r w:rsidRPr="00B24069">
        <w:rPr>
          <w:rFonts w:ascii="Arial" w:hAnsi="Arial" w:cs="Arial"/>
          <w:b/>
          <w:bCs/>
          <w:u w:val="single"/>
        </w:rPr>
        <w:t>Review of decisions by the board of Management</w:t>
      </w:r>
    </w:p>
    <w:p w14:paraId="0027F555" w14:textId="1F99534B" w:rsidR="007168B1" w:rsidRPr="00B24069" w:rsidRDefault="007168B1" w:rsidP="007168B1">
      <w:pPr>
        <w:autoSpaceDE w:val="0"/>
        <w:autoSpaceDN w:val="0"/>
        <w:spacing w:line="240" w:lineRule="auto"/>
        <w:rPr>
          <w:rFonts w:ascii="Arial" w:hAnsi="Arial" w:cs="Arial"/>
        </w:rPr>
      </w:pPr>
      <w:r w:rsidRPr="00B24069">
        <w:rPr>
          <w:rFonts w:ascii="Arial" w:hAnsi="Arial" w:cs="Arial"/>
        </w:rPr>
        <w:t xml:space="preserve">The parent of the student, may request the board to review a decision to refuse admission. Such requests must be made in accordance with Section 29C of the Education Act 1998.    </w:t>
      </w:r>
    </w:p>
    <w:p w14:paraId="17FB813E" w14:textId="77777777" w:rsidR="007168B1" w:rsidRPr="00B24069" w:rsidRDefault="007168B1" w:rsidP="007168B1">
      <w:pPr>
        <w:autoSpaceDE w:val="0"/>
        <w:autoSpaceDN w:val="0"/>
        <w:spacing w:line="240" w:lineRule="auto"/>
        <w:rPr>
          <w:rFonts w:ascii="Arial" w:hAnsi="Arial" w:cs="Arial"/>
        </w:rPr>
      </w:pPr>
      <w:r w:rsidRPr="00B24069">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699E651" w14:textId="77777777" w:rsidR="007168B1" w:rsidRPr="00B24069" w:rsidRDefault="007168B1" w:rsidP="007168B1">
      <w:pPr>
        <w:autoSpaceDE w:val="0"/>
        <w:autoSpaceDN w:val="0"/>
        <w:spacing w:line="240" w:lineRule="auto"/>
        <w:rPr>
          <w:rFonts w:ascii="Arial" w:hAnsi="Arial" w:cs="Arial"/>
        </w:rPr>
      </w:pPr>
      <w:r w:rsidRPr="00B24069">
        <w:rPr>
          <w:rFonts w:ascii="Arial" w:hAnsi="Arial" w:cs="Arial"/>
        </w:rPr>
        <w:t>The board will conduct such reviews in accordance with the requirements of the procedures determined under Section 29B and with section 29C of the Education Act 1998.</w:t>
      </w:r>
    </w:p>
    <w:p w14:paraId="79257B82" w14:textId="781C4D10" w:rsidR="007168B1" w:rsidRPr="00B24069" w:rsidRDefault="007168B1" w:rsidP="007168B1">
      <w:pPr>
        <w:autoSpaceDE w:val="0"/>
        <w:autoSpaceDN w:val="0"/>
        <w:spacing w:line="240" w:lineRule="auto"/>
        <w:rPr>
          <w:rFonts w:ascii="Arial" w:hAnsi="Arial" w:cs="Arial"/>
        </w:rPr>
      </w:pPr>
      <w:r w:rsidRPr="00B24069">
        <w:rPr>
          <w:rFonts w:ascii="Arial" w:hAnsi="Arial" w:cs="Arial"/>
          <w:b/>
          <w:bCs/>
        </w:rPr>
        <w:t xml:space="preserve">Note:  </w:t>
      </w:r>
      <w:r w:rsidRPr="00B24069">
        <w:rPr>
          <w:rFonts w:ascii="Arial" w:hAnsi="Arial" w:cs="Arial"/>
        </w:rPr>
        <w:t xml:space="preserve">Where an applicant has been refused admission due to the school being oversubscribed, the applicant </w:t>
      </w:r>
      <w:r w:rsidRPr="00B24069">
        <w:rPr>
          <w:rFonts w:ascii="Arial" w:hAnsi="Arial" w:cs="Arial"/>
          <w:b/>
          <w:bCs/>
          <w:u w:val="single"/>
        </w:rPr>
        <w:t>must request a review</w:t>
      </w:r>
      <w:r w:rsidRPr="00B24069">
        <w:rPr>
          <w:rFonts w:ascii="Arial" w:hAnsi="Arial" w:cs="Arial"/>
        </w:rPr>
        <w:t xml:space="preserve"> of that decision by the </w:t>
      </w:r>
      <w:r w:rsidR="00B86CFE" w:rsidRPr="00B24069">
        <w:rPr>
          <w:rFonts w:ascii="Arial" w:hAnsi="Arial" w:cs="Arial"/>
        </w:rPr>
        <w:t>B</w:t>
      </w:r>
      <w:r w:rsidRPr="00B24069">
        <w:rPr>
          <w:rFonts w:ascii="Arial" w:hAnsi="Arial" w:cs="Arial"/>
        </w:rPr>
        <w:t xml:space="preserve">oard of </w:t>
      </w:r>
      <w:r w:rsidR="00B86CFE" w:rsidRPr="00B24069">
        <w:rPr>
          <w:rFonts w:ascii="Arial" w:hAnsi="Arial" w:cs="Arial"/>
        </w:rPr>
        <w:t>M</w:t>
      </w:r>
      <w:r w:rsidRPr="00B24069">
        <w:rPr>
          <w:rFonts w:ascii="Arial" w:hAnsi="Arial" w:cs="Arial"/>
        </w:rPr>
        <w:t>anagement prior to making an appeal under section 29 of the Education Act 1998.</w:t>
      </w:r>
    </w:p>
    <w:p w14:paraId="2E002496" w14:textId="3EA261A8" w:rsidR="007168B1" w:rsidRPr="00B24069" w:rsidRDefault="007168B1" w:rsidP="007168B1">
      <w:pPr>
        <w:autoSpaceDE w:val="0"/>
        <w:autoSpaceDN w:val="0"/>
        <w:spacing w:line="240" w:lineRule="auto"/>
        <w:rPr>
          <w:rFonts w:ascii="Arial" w:hAnsi="Arial" w:cs="Arial"/>
        </w:rPr>
      </w:pPr>
      <w:r w:rsidRPr="00B24069">
        <w:rPr>
          <w:rFonts w:ascii="Arial" w:hAnsi="Arial" w:cs="Arial"/>
        </w:rPr>
        <w:t xml:space="preserve">Where an applicant has been refused admission due to a reason other than the school being oversubscribed, the applicant </w:t>
      </w:r>
      <w:r w:rsidRPr="00B24069">
        <w:rPr>
          <w:rFonts w:ascii="Arial" w:hAnsi="Arial" w:cs="Arial"/>
          <w:b/>
          <w:bCs/>
          <w:u w:val="single"/>
        </w:rPr>
        <w:t>may request a review</w:t>
      </w:r>
      <w:r w:rsidRPr="00B24069">
        <w:rPr>
          <w:rFonts w:ascii="Arial" w:hAnsi="Arial" w:cs="Arial"/>
        </w:rPr>
        <w:t xml:space="preserve"> of that decision by the </w:t>
      </w:r>
      <w:r w:rsidR="00B86CFE" w:rsidRPr="00B24069">
        <w:rPr>
          <w:rFonts w:ascii="Arial" w:hAnsi="Arial" w:cs="Arial"/>
        </w:rPr>
        <w:t>B</w:t>
      </w:r>
      <w:r w:rsidRPr="00B24069">
        <w:rPr>
          <w:rFonts w:ascii="Arial" w:hAnsi="Arial" w:cs="Arial"/>
        </w:rPr>
        <w:t xml:space="preserve">oard of </w:t>
      </w:r>
      <w:r w:rsidR="00B86CFE" w:rsidRPr="00B24069">
        <w:rPr>
          <w:rFonts w:ascii="Arial" w:hAnsi="Arial" w:cs="Arial"/>
        </w:rPr>
        <w:t>M</w:t>
      </w:r>
      <w:r w:rsidRPr="00B24069">
        <w:rPr>
          <w:rFonts w:ascii="Arial" w:hAnsi="Arial" w:cs="Arial"/>
        </w:rPr>
        <w:t xml:space="preserve">anagement prior to making an appeal under section 29 of the Education Act 1998.   </w:t>
      </w:r>
    </w:p>
    <w:p w14:paraId="47E9AFA4" w14:textId="10CAA377" w:rsidR="002B09BE" w:rsidRPr="00B24069" w:rsidRDefault="002B09BE" w:rsidP="00B37614">
      <w:pPr>
        <w:pStyle w:val="NoSpacing"/>
      </w:pPr>
    </w:p>
    <w:p w14:paraId="6B03F9D2" w14:textId="77777777" w:rsidR="007168B1" w:rsidRPr="00B24069" w:rsidRDefault="007168B1" w:rsidP="007168B1">
      <w:pPr>
        <w:pStyle w:val="NormalWeb"/>
        <w:rPr>
          <w:rFonts w:ascii="Arial" w:hAnsi="Arial" w:cs="Arial"/>
          <w:b/>
          <w:bCs/>
          <w:sz w:val="22"/>
          <w:szCs w:val="22"/>
          <w:u w:val="single"/>
        </w:rPr>
      </w:pPr>
      <w:r w:rsidRPr="00B24069">
        <w:rPr>
          <w:rFonts w:ascii="Arial" w:hAnsi="Arial" w:cs="Arial"/>
          <w:b/>
          <w:bCs/>
          <w:sz w:val="22"/>
          <w:szCs w:val="22"/>
          <w:u w:val="single"/>
        </w:rPr>
        <w:t>Right of appeal</w:t>
      </w:r>
    </w:p>
    <w:p w14:paraId="1293E5ED" w14:textId="728ADEB1" w:rsidR="007168B1" w:rsidRPr="00B24069" w:rsidRDefault="007168B1" w:rsidP="007168B1">
      <w:pPr>
        <w:autoSpaceDE w:val="0"/>
        <w:autoSpaceDN w:val="0"/>
        <w:spacing w:line="240" w:lineRule="auto"/>
        <w:rPr>
          <w:rFonts w:ascii="Arial" w:hAnsi="Arial" w:cs="Arial"/>
        </w:rPr>
      </w:pPr>
      <w:r w:rsidRPr="00B24069">
        <w:rPr>
          <w:rFonts w:ascii="Arial" w:hAnsi="Arial" w:cs="Arial"/>
        </w:rPr>
        <w:lastRenderedPageBreak/>
        <w:t xml:space="preserve">Under Section 29 of the Education Act 1998, the parent of the student may appeal a decision of this school to refuse admission.  </w:t>
      </w:r>
    </w:p>
    <w:p w14:paraId="4EE879A8" w14:textId="77777777" w:rsidR="007168B1" w:rsidRPr="00B24069" w:rsidRDefault="007168B1" w:rsidP="007168B1">
      <w:pPr>
        <w:autoSpaceDE w:val="0"/>
        <w:autoSpaceDN w:val="0"/>
        <w:spacing w:line="240" w:lineRule="auto"/>
        <w:rPr>
          <w:rFonts w:ascii="Arial" w:hAnsi="Arial" w:cs="Arial"/>
        </w:rPr>
      </w:pPr>
      <w:r w:rsidRPr="00B24069">
        <w:rPr>
          <w:rFonts w:ascii="Arial" w:hAnsi="Arial" w:cs="Arial"/>
        </w:rPr>
        <w:t>An appeal may be made under Section 29 (1</w:t>
      </w:r>
      <w:r w:rsidR="0054270B" w:rsidRPr="00B24069">
        <w:rPr>
          <w:rFonts w:ascii="Arial" w:hAnsi="Arial" w:cs="Arial"/>
        </w:rPr>
        <w:t>) (</w:t>
      </w:r>
      <w:r w:rsidRPr="00B24069">
        <w:rPr>
          <w:rFonts w:ascii="Arial" w:hAnsi="Arial" w:cs="Arial"/>
        </w:rPr>
        <w:t>c</w:t>
      </w:r>
      <w:r w:rsidR="0054270B" w:rsidRPr="00B24069">
        <w:rPr>
          <w:rFonts w:ascii="Arial" w:hAnsi="Arial" w:cs="Arial"/>
        </w:rPr>
        <w:t>) (</w:t>
      </w:r>
      <w:proofErr w:type="spellStart"/>
      <w:r w:rsidRPr="00B24069">
        <w:rPr>
          <w:rFonts w:ascii="Arial" w:hAnsi="Arial" w:cs="Arial"/>
        </w:rPr>
        <w:t>i</w:t>
      </w:r>
      <w:proofErr w:type="spellEnd"/>
      <w:r w:rsidRPr="00B24069">
        <w:rPr>
          <w:rFonts w:ascii="Arial" w:hAnsi="Arial" w:cs="Arial"/>
        </w:rPr>
        <w:t>) of the Education Act 1998 where the refusal to admit was due to the school being oversubscribed.</w:t>
      </w:r>
    </w:p>
    <w:p w14:paraId="47900396" w14:textId="77777777" w:rsidR="007168B1" w:rsidRPr="00B24069" w:rsidRDefault="007168B1" w:rsidP="007168B1">
      <w:pPr>
        <w:autoSpaceDE w:val="0"/>
        <w:autoSpaceDN w:val="0"/>
        <w:spacing w:line="240" w:lineRule="auto"/>
        <w:rPr>
          <w:rFonts w:ascii="Arial" w:hAnsi="Arial" w:cs="Arial"/>
        </w:rPr>
      </w:pPr>
      <w:r w:rsidRPr="00B24069">
        <w:rPr>
          <w:rFonts w:ascii="Arial" w:hAnsi="Arial" w:cs="Arial"/>
        </w:rPr>
        <w:t>An appeal may be made under Section 29 (1</w:t>
      </w:r>
      <w:r w:rsidR="0054270B" w:rsidRPr="00B24069">
        <w:rPr>
          <w:rFonts w:ascii="Arial" w:hAnsi="Arial" w:cs="Arial"/>
        </w:rPr>
        <w:t>) (</w:t>
      </w:r>
      <w:r w:rsidRPr="00B24069">
        <w:rPr>
          <w:rFonts w:ascii="Arial" w:hAnsi="Arial" w:cs="Arial"/>
        </w:rPr>
        <w:t>c</w:t>
      </w:r>
      <w:r w:rsidR="0054270B" w:rsidRPr="00B24069">
        <w:rPr>
          <w:rFonts w:ascii="Arial" w:hAnsi="Arial" w:cs="Arial"/>
        </w:rPr>
        <w:t>) (</w:t>
      </w:r>
      <w:r w:rsidRPr="00B24069">
        <w:rPr>
          <w:rFonts w:ascii="Arial" w:hAnsi="Arial" w:cs="Arial"/>
        </w:rPr>
        <w:t>ii) of the Education Act 1998 where the refusal to admit was due a reason other than the school being oversubscribed.</w:t>
      </w:r>
    </w:p>
    <w:p w14:paraId="7AE67E5C" w14:textId="77777777" w:rsidR="007168B1" w:rsidRPr="00B24069" w:rsidRDefault="007168B1" w:rsidP="007168B1">
      <w:pPr>
        <w:autoSpaceDE w:val="0"/>
        <w:autoSpaceDN w:val="0"/>
        <w:spacing w:line="240" w:lineRule="auto"/>
        <w:rPr>
          <w:rFonts w:ascii="Arial" w:hAnsi="Arial" w:cs="Arial"/>
        </w:rPr>
      </w:pPr>
      <w:r w:rsidRPr="00B24069">
        <w:rPr>
          <w:rFonts w:ascii="Arial" w:hAnsi="Arial" w:cs="Arial"/>
        </w:rPr>
        <w:t xml:space="preserve">Where an applicant has been refused admission due to the school being oversubscribed, the applicant </w:t>
      </w:r>
      <w:r w:rsidRPr="00B24069">
        <w:rPr>
          <w:rFonts w:ascii="Arial" w:hAnsi="Arial" w:cs="Arial"/>
          <w:b/>
          <w:bCs/>
          <w:u w:val="single"/>
        </w:rPr>
        <w:t>must request a review</w:t>
      </w:r>
      <w:r w:rsidRPr="00B24069">
        <w:rPr>
          <w:rFonts w:ascii="Arial" w:hAnsi="Arial" w:cs="Arial"/>
        </w:rPr>
        <w:t xml:space="preserve"> of that decision by the board of management </w:t>
      </w:r>
      <w:r w:rsidRPr="00B24069">
        <w:rPr>
          <w:rFonts w:ascii="Arial" w:hAnsi="Arial" w:cs="Arial"/>
          <w:b/>
          <w:bCs/>
          <w:u w:val="single"/>
        </w:rPr>
        <w:t>prior to making an appeal</w:t>
      </w:r>
      <w:r w:rsidRPr="00B24069">
        <w:rPr>
          <w:rFonts w:ascii="Arial" w:hAnsi="Arial" w:cs="Arial"/>
        </w:rPr>
        <w:t xml:space="preserve"> under section 29 of the Education Act 1998. (see Review of decisions by the Board of Management)</w:t>
      </w:r>
    </w:p>
    <w:p w14:paraId="778A8CB3" w14:textId="77777777" w:rsidR="007168B1" w:rsidRPr="00B24069" w:rsidRDefault="007168B1" w:rsidP="007168B1">
      <w:pPr>
        <w:autoSpaceDE w:val="0"/>
        <w:autoSpaceDN w:val="0"/>
        <w:spacing w:line="240" w:lineRule="auto"/>
        <w:rPr>
          <w:rFonts w:ascii="Arial" w:hAnsi="Arial" w:cs="Arial"/>
        </w:rPr>
      </w:pPr>
      <w:r w:rsidRPr="00B24069">
        <w:rPr>
          <w:rFonts w:ascii="Arial" w:hAnsi="Arial" w:cs="Arial"/>
        </w:rPr>
        <w:t xml:space="preserve">Where an applicant has been refused admission due to a reason other than the school being oversubscribed, the applicant </w:t>
      </w:r>
      <w:r w:rsidRPr="00B24069">
        <w:rPr>
          <w:rFonts w:ascii="Arial" w:hAnsi="Arial" w:cs="Arial"/>
          <w:b/>
          <w:bCs/>
          <w:u w:val="single"/>
        </w:rPr>
        <w:t>may request a review</w:t>
      </w:r>
      <w:r w:rsidRPr="00B24069">
        <w:rPr>
          <w:rFonts w:ascii="Arial" w:hAnsi="Arial" w:cs="Arial"/>
        </w:rPr>
        <w:t xml:space="preserve"> of that decision by the board of management prior to making an appeal under section 29 of the Education Act 1998. (see Review of decisions by the Board of Management)</w:t>
      </w:r>
    </w:p>
    <w:p w14:paraId="1944A3D8" w14:textId="77777777" w:rsidR="007168B1" w:rsidRPr="00B24069" w:rsidRDefault="007168B1" w:rsidP="007168B1">
      <w:pPr>
        <w:autoSpaceDE w:val="0"/>
        <w:autoSpaceDN w:val="0"/>
        <w:spacing w:line="240" w:lineRule="auto"/>
        <w:rPr>
          <w:rFonts w:ascii="Arial" w:hAnsi="Arial" w:cs="Arial"/>
        </w:rPr>
      </w:pPr>
      <w:r w:rsidRPr="00B24069">
        <w:rPr>
          <w:rFonts w:ascii="Arial" w:hAnsi="Arial" w:cs="Arial"/>
        </w:rPr>
        <w:t>Appeals under Section 29 of the Education Act 1998 will be considered and determined by an independent appeals committee appointed by the Minister for Education and Skills.    </w:t>
      </w:r>
    </w:p>
    <w:p w14:paraId="794E4FD6" w14:textId="00D24287" w:rsidR="002B7446" w:rsidRPr="00B24069" w:rsidRDefault="007168B1" w:rsidP="007168B1">
      <w:pPr>
        <w:autoSpaceDE w:val="0"/>
        <w:autoSpaceDN w:val="0"/>
        <w:spacing w:line="240" w:lineRule="auto"/>
        <w:rPr>
          <w:rFonts w:ascii="Arial" w:hAnsi="Arial" w:cs="Arial"/>
        </w:rPr>
      </w:pPr>
      <w:r w:rsidRPr="00B24069">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1D4EDD0F" w14:textId="75833BC6" w:rsidR="002E4A00" w:rsidRPr="00B24069" w:rsidRDefault="002E4A00" w:rsidP="007168B1">
      <w:pPr>
        <w:autoSpaceDE w:val="0"/>
        <w:autoSpaceDN w:val="0"/>
        <w:spacing w:line="240" w:lineRule="auto"/>
        <w:rPr>
          <w:rFonts w:ascii="Arial" w:hAnsi="Arial" w:cs="Arial"/>
        </w:rPr>
      </w:pPr>
    </w:p>
    <w:p w14:paraId="46991088" w14:textId="791BFB5B" w:rsidR="002E4A00" w:rsidRPr="00B24069" w:rsidRDefault="002E4A00" w:rsidP="007168B1">
      <w:pPr>
        <w:autoSpaceDE w:val="0"/>
        <w:autoSpaceDN w:val="0"/>
        <w:spacing w:line="240" w:lineRule="auto"/>
        <w:rPr>
          <w:rFonts w:ascii="Arial" w:hAnsi="Arial" w:cs="Arial"/>
        </w:rPr>
      </w:pPr>
    </w:p>
    <w:p w14:paraId="4186DCFA" w14:textId="6DD833AA" w:rsidR="002E4A00" w:rsidRPr="00B24069" w:rsidRDefault="002E4A00" w:rsidP="007168B1">
      <w:pPr>
        <w:autoSpaceDE w:val="0"/>
        <w:autoSpaceDN w:val="0"/>
        <w:spacing w:line="240" w:lineRule="auto"/>
        <w:rPr>
          <w:rFonts w:ascii="Arial" w:hAnsi="Arial" w:cs="Arial"/>
        </w:rPr>
      </w:pPr>
    </w:p>
    <w:p w14:paraId="1A430097" w14:textId="177A4FD7" w:rsidR="002E4A00" w:rsidRPr="00B24069" w:rsidRDefault="002E4A00" w:rsidP="007168B1">
      <w:pPr>
        <w:autoSpaceDE w:val="0"/>
        <w:autoSpaceDN w:val="0"/>
        <w:spacing w:line="240" w:lineRule="auto"/>
        <w:rPr>
          <w:rFonts w:ascii="Arial" w:hAnsi="Arial" w:cs="Arial"/>
        </w:rPr>
      </w:pPr>
    </w:p>
    <w:p w14:paraId="4A559A4F" w14:textId="510DB32C" w:rsidR="002E4A00" w:rsidRPr="00B24069" w:rsidRDefault="002E4A00" w:rsidP="007168B1">
      <w:pPr>
        <w:autoSpaceDE w:val="0"/>
        <w:autoSpaceDN w:val="0"/>
        <w:spacing w:line="240" w:lineRule="auto"/>
        <w:rPr>
          <w:rFonts w:ascii="Arial" w:hAnsi="Arial" w:cs="Arial"/>
        </w:rPr>
      </w:pPr>
    </w:p>
    <w:p w14:paraId="159F7D19" w14:textId="228EE0F4" w:rsidR="002E4A00" w:rsidRPr="00B24069" w:rsidRDefault="002E4A00" w:rsidP="007168B1">
      <w:pPr>
        <w:autoSpaceDE w:val="0"/>
        <w:autoSpaceDN w:val="0"/>
        <w:spacing w:line="240" w:lineRule="auto"/>
        <w:rPr>
          <w:rFonts w:ascii="Arial" w:hAnsi="Arial" w:cs="Arial"/>
        </w:rPr>
      </w:pPr>
    </w:p>
    <w:p w14:paraId="5E58C54F" w14:textId="0E964B48" w:rsidR="002E4A00" w:rsidRPr="00B24069" w:rsidRDefault="002E4A00" w:rsidP="007168B1">
      <w:pPr>
        <w:autoSpaceDE w:val="0"/>
        <w:autoSpaceDN w:val="0"/>
        <w:spacing w:line="240" w:lineRule="auto"/>
        <w:rPr>
          <w:rFonts w:ascii="Arial" w:hAnsi="Arial" w:cs="Arial"/>
        </w:rPr>
      </w:pPr>
    </w:p>
    <w:p w14:paraId="36D2CBFE" w14:textId="77777777" w:rsidR="002E4A00" w:rsidRPr="00B24069" w:rsidRDefault="002E4A00" w:rsidP="007168B1">
      <w:pPr>
        <w:autoSpaceDE w:val="0"/>
        <w:autoSpaceDN w:val="0"/>
        <w:spacing w:line="240" w:lineRule="auto"/>
        <w:rPr>
          <w:rFonts w:ascii="Arial" w:hAnsi="Arial" w:cs="Arial"/>
        </w:rPr>
      </w:pPr>
    </w:p>
    <w:p w14:paraId="4A7F3D11" w14:textId="0E56A4E6" w:rsidR="00EB549E" w:rsidRPr="00B24069" w:rsidRDefault="00EB549E" w:rsidP="007168B1">
      <w:pPr>
        <w:autoSpaceDE w:val="0"/>
        <w:autoSpaceDN w:val="0"/>
        <w:spacing w:line="240" w:lineRule="auto"/>
        <w:rPr>
          <w:rFonts w:ascii="Arial" w:hAnsi="Arial" w:cs="Arial"/>
        </w:rPr>
      </w:pPr>
    </w:p>
    <w:p w14:paraId="2D00B85D" w14:textId="0FAD9317" w:rsidR="00EB549E" w:rsidRPr="00B24069" w:rsidRDefault="00EB549E" w:rsidP="007168B1">
      <w:pPr>
        <w:autoSpaceDE w:val="0"/>
        <w:autoSpaceDN w:val="0"/>
        <w:spacing w:line="240" w:lineRule="auto"/>
        <w:rPr>
          <w:rFonts w:ascii="Arial" w:hAnsi="Arial" w:cs="Arial"/>
        </w:rPr>
      </w:pPr>
    </w:p>
    <w:p w14:paraId="10F0A1E4" w14:textId="7A7F54B5" w:rsidR="00EB549E" w:rsidRPr="00B24069" w:rsidRDefault="00EB549E" w:rsidP="007168B1">
      <w:pPr>
        <w:autoSpaceDE w:val="0"/>
        <w:autoSpaceDN w:val="0"/>
        <w:spacing w:line="240" w:lineRule="auto"/>
        <w:rPr>
          <w:rFonts w:ascii="Arial" w:hAnsi="Arial" w:cs="Arial"/>
        </w:rPr>
      </w:pPr>
    </w:p>
    <w:p w14:paraId="01E19C65" w14:textId="47396CE3" w:rsidR="00EB549E" w:rsidRPr="00B24069" w:rsidRDefault="00EB549E" w:rsidP="007168B1">
      <w:pPr>
        <w:autoSpaceDE w:val="0"/>
        <w:autoSpaceDN w:val="0"/>
        <w:spacing w:line="240" w:lineRule="auto"/>
        <w:rPr>
          <w:rFonts w:ascii="Arial" w:hAnsi="Arial" w:cs="Arial"/>
        </w:rPr>
      </w:pPr>
    </w:p>
    <w:p w14:paraId="01132207" w14:textId="560D1DB0" w:rsidR="00EB549E" w:rsidRPr="00B24069" w:rsidRDefault="00EB549E" w:rsidP="007168B1">
      <w:pPr>
        <w:autoSpaceDE w:val="0"/>
        <w:autoSpaceDN w:val="0"/>
        <w:spacing w:line="240" w:lineRule="auto"/>
        <w:rPr>
          <w:rFonts w:ascii="Arial" w:hAnsi="Arial" w:cs="Arial"/>
        </w:rPr>
      </w:pPr>
    </w:p>
    <w:p w14:paraId="5038DD27" w14:textId="3088FBE8" w:rsidR="00EB549E" w:rsidRPr="00B24069" w:rsidRDefault="00EB549E" w:rsidP="007168B1">
      <w:pPr>
        <w:autoSpaceDE w:val="0"/>
        <w:autoSpaceDN w:val="0"/>
        <w:spacing w:line="240" w:lineRule="auto"/>
        <w:rPr>
          <w:rFonts w:ascii="Arial" w:hAnsi="Arial" w:cs="Arial"/>
        </w:rPr>
      </w:pPr>
    </w:p>
    <w:p w14:paraId="1234CBDA" w14:textId="0E7D1223" w:rsidR="00EB549E" w:rsidRPr="00B24069" w:rsidRDefault="00EB549E" w:rsidP="007168B1">
      <w:pPr>
        <w:autoSpaceDE w:val="0"/>
        <w:autoSpaceDN w:val="0"/>
        <w:spacing w:line="240" w:lineRule="auto"/>
        <w:rPr>
          <w:rFonts w:ascii="Arial" w:hAnsi="Arial" w:cs="Arial"/>
        </w:rPr>
      </w:pPr>
    </w:p>
    <w:p w14:paraId="6F2D7512" w14:textId="3DF121C2" w:rsidR="00EB549E" w:rsidRPr="00B24069" w:rsidRDefault="00EB549E" w:rsidP="007168B1">
      <w:pPr>
        <w:autoSpaceDE w:val="0"/>
        <w:autoSpaceDN w:val="0"/>
        <w:spacing w:line="240" w:lineRule="auto"/>
        <w:rPr>
          <w:rFonts w:ascii="Arial" w:hAnsi="Arial" w:cs="Arial"/>
        </w:rPr>
      </w:pPr>
    </w:p>
    <w:p w14:paraId="66A8F0CE" w14:textId="7A2B0D29" w:rsidR="00EB549E" w:rsidRPr="00B24069" w:rsidRDefault="00EB549E" w:rsidP="007168B1">
      <w:pPr>
        <w:autoSpaceDE w:val="0"/>
        <w:autoSpaceDN w:val="0"/>
        <w:spacing w:line="240" w:lineRule="auto"/>
        <w:rPr>
          <w:rFonts w:ascii="Arial" w:hAnsi="Arial" w:cs="Arial"/>
        </w:rPr>
      </w:pPr>
    </w:p>
    <w:p w14:paraId="60A4E789" w14:textId="31536689" w:rsidR="00EB549E" w:rsidRPr="00B24069" w:rsidRDefault="00EB549E" w:rsidP="007168B1">
      <w:pPr>
        <w:autoSpaceDE w:val="0"/>
        <w:autoSpaceDN w:val="0"/>
        <w:spacing w:line="240" w:lineRule="auto"/>
        <w:rPr>
          <w:rFonts w:ascii="Arial" w:hAnsi="Arial" w:cs="Arial"/>
        </w:rPr>
      </w:pPr>
    </w:p>
    <w:p w14:paraId="5B6AA30F" w14:textId="7A767DF2" w:rsidR="0088154D" w:rsidRDefault="0088154D" w:rsidP="007168B1">
      <w:pPr>
        <w:autoSpaceDE w:val="0"/>
        <w:autoSpaceDN w:val="0"/>
        <w:spacing w:line="240" w:lineRule="auto"/>
        <w:rPr>
          <w:rFonts w:ascii="Arial" w:hAnsi="Arial" w:cs="Arial"/>
          <w:b/>
          <w:bCs/>
        </w:rPr>
      </w:pPr>
    </w:p>
    <w:p w14:paraId="1D7050AA" w14:textId="77777777" w:rsidR="0088154D" w:rsidRPr="0096015E" w:rsidRDefault="0088154D" w:rsidP="0088154D">
      <w:pPr>
        <w:spacing w:after="240"/>
        <w:rPr>
          <w:rFonts w:ascii="Arial Nova" w:hAnsi="Arial Nova" w:cs="Arial"/>
          <w:b/>
          <w:color w:val="000000"/>
        </w:rPr>
      </w:pPr>
      <w:r w:rsidRPr="0096015E">
        <w:rPr>
          <w:rFonts w:ascii="Arial Nova" w:hAnsi="Arial Nova" w:cs="Arial"/>
          <w:b/>
          <w:color w:val="000000"/>
        </w:rPr>
        <w:lastRenderedPageBreak/>
        <w:t>Ratification and Review</w:t>
      </w:r>
    </w:p>
    <w:p w14:paraId="78D35CDA" w14:textId="62F5EDA8" w:rsidR="0088154D" w:rsidRPr="0069276A" w:rsidRDefault="0088154D" w:rsidP="0088154D">
      <w:pPr>
        <w:spacing w:after="240"/>
        <w:rPr>
          <w:rFonts w:ascii="Arial Nova" w:hAnsi="Arial Nova" w:cs="Arial"/>
          <w:color w:val="000000"/>
        </w:rPr>
      </w:pPr>
      <w:r w:rsidRPr="0069276A">
        <w:rPr>
          <w:rFonts w:ascii="Arial Nova" w:hAnsi="Arial Nova" w:cs="Arial"/>
          <w:color w:val="000000"/>
        </w:rPr>
        <w:t xml:space="preserve">This policy was </w:t>
      </w:r>
      <w:r w:rsidR="006C748F">
        <w:rPr>
          <w:rFonts w:ascii="Arial Nova" w:hAnsi="Arial Nova" w:cs="Arial"/>
          <w:color w:val="000000"/>
        </w:rPr>
        <w:t xml:space="preserve">reviewed </w:t>
      </w:r>
      <w:r w:rsidRPr="0069276A">
        <w:rPr>
          <w:rFonts w:ascii="Arial Nova" w:hAnsi="Arial Nova" w:cs="Arial"/>
          <w:color w:val="000000"/>
        </w:rPr>
        <w:t>by the Board of Management on ________________</w:t>
      </w:r>
      <w:r>
        <w:rPr>
          <w:rFonts w:ascii="Arial Nova" w:hAnsi="Arial Nova" w:cs="Arial"/>
          <w:color w:val="000000"/>
        </w:rPr>
        <w:t>________</w:t>
      </w:r>
      <w:r w:rsidRPr="0069276A">
        <w:rPr>
          <w:rFonts w:ascii="Arial Nova" w:hAnsi="Arial Nova" w:cs="Arial"/>
          <w:color w:val="000000"/>
        </w:rPr>
        <w:t>___.</w:t>
      </w:r>
    </w:p>
    <w:p w14:paraId="5F9E01E4" w14:textId="0FAB3860" w:rsidR="0088154D" w:rsidRPr="0069276A" w:rsidRDefault="0088154D" w:rsidP="0088154D">
      <w:pPr>
        <w:spacing w:after="240"/>
        <w:rPr>
          <w:rFonts w:ascii="Arial Nova" w:hAnsi="Arial Nova" w:cs="Arial"/>
          <w:color w:val="000000"/>
        </w:rPr>
      </w:pPr>
      <w:r w:rsidRPr="0069276A">
        <w:rPr>
          <w:rFonts w:ascii="Arial Nova" w:hAnsi="Arial Nova" w:cs="Arial"/>
          <w:color w:val="000000"/>
        </w:rPr>
        <w:t xml:space="preserve">The policy will be reviewed </w:t>
      </w:r>
      <w:r w:rsidR="006C748F">
        <w:rPr>
          <w:rFonts w:ascii="Arial Nova" w:hAnsi="Arial Nova" w:cs="Arial"/>
          <w:color w:val="000000"/>
        </w:rPr>
        <w:t xml:space="preserve">regularly and </w:t>
      </w:r>
      <w:proofErr w:type="gramStart"/>
      <w:r w:rsidRPr="0069276A">
        <w:rPr>
          <w:rFonts w:ascii="Arial Nova" w:hAnsi="Arial Nova" w:cs="Arial"/>
          <w:color w:val="000000"/>
        </w:rPr>
        <w:t>in light of</w:t>
      </w:r>
      <w:proofErr w:type="gramEnd"/>
      <w:r w:rsidRPr="0069276A">
        <w:rPr>
          <w:rFonts w:ascii="Arial Nova" w:hAnsi="Arial Nova" w:cs="Arial"/>
          <w:color w:val="000000"/>
        </w:rPr>
        <w:t xml:space="preserve"> </w:t>
      </w:r>
      <w:r w:rsidR="006C748F">
        <w:rPr>
          <w:rFonts w:ascii="Arial Nova" w:hAnsi="Arial Nova" w:cs="Arial"/>
          <w:color w:val="000000"/>
        </w:rPr>
        <w:t xml:space="preserve">the </w:t>
      </w:r>
      <w:r w:rsidRPr="0069276A">
        <w:rPr>
          <w:rFonts w:ascii="Arial Nova" w:hAnsi="Arial Nova" w:cs="Arial"/>
          <w:color w:val="000000"/>
        </w:rPr>
        <w:t>changes to legislation, directives from the patron or other circular letters.</w:t>
      </w:r>
    </w:p>
    <w:p w14:paraId="4BBB7AD8" w14:textId="77777777" w:rsidR="0088154D" w:rsidRPr="0069276A" w:rsidRDefault="0088154D" w:rsidP="0088154D">
      <w:pPr>
        <w:spacing w:after="240"/>
        <w:rPr>
          <w:rFonts w:ascii="Arial Nova" w:hAnsi="Arial Nova" w:cs="Arial"/>
          <w:color w:val="000000"/>
        </w:rPr>
      </w:pPr>
      <w:r w:rsidRPr="0069276A">
        <w:rPr>
          <w:rFonts w:ascii="Arial Nova" w:hAnsi="Arial Nova" w:cs="Arial"/>
          <w:color w:val="000000"/>
        </w:rPr>
        <w:t>Signed:</w:t>
      </w:r>
    </w:p>
    <w:p w14:paraId="72648356" w14:textId="77777777" w:rsidR="0088154D" w:rsidRPr="0069276A" w:rsidRDefault="0088154D" w:rsidP="0088154D">
      <w:pPr>
        <w:spacing w:after="240"/>
        <w:rPr>
          <w:rFonts w:ascii="Arial Nova" w:hAnsi="Arial Nova" w:cs="Arial"/>
          <w:color w:val="000000"/>
        </w:rPr>
      </w:pPr>
    </w:p>
    <w:p w14:paraId="150F7667" w14:textId="77777777" w:rsidR="0088154D" w:rsidRPr="0069276A" w:rsidRDefault="0088154D" w:rsidP="0088154D">
      <w:pPr>
        <w:spacing w:after="240"/>
        <w:rPr>
          <w:rFonts w:ascii="Arial Nova" w:hAnsi="Arial Nova" w:cs="Arial"/>
          <w:color w:val="000000"/>
        </w:rPr>
      </w:pPr>
      <w:r w:rsidRPr="0069276A">
        <w:rPr>
          <w:rFonts w:ascii="Arial Nova" w:hAnsi="Arial Nova" w:cs="Arial"/>
          <w:color w:val="000000"/>
        </w:rPr>
        <w:t>_____________________________________                             Date:  ____________________ </w:t>
      </w:r>
      <w:r w:rsidRPr="0069276A">
        <w:rPr>
          <w:rFonts w:ascii="Arial Nova" w:hAnsi="Arial Nova" w:cs="Arial"/>
          <w:color w:val="000000"/>
        </w:rPr>
        <w:br/>
        <w:t>Chairperson, Board of Management</w:t>
      </w:r>
    </w:p>
    <w:p w14:paraId="0D3E0026" w14:textId="77777777" w:rsidR="0088154D" w:rsidRPr="0069276A" w:rsidRDefault="0088154D" w:rsidP="0088154D">
      <w:pPr>
        <w:spacing w:after="240"/>
        <w:rPr>
          <w:rFonts w:ascii="Arial Nova" w:hAnsi="Arial Nova" w:cs="Arial"/>
        </w:rPr>
      </w:pPr>
    </w:p>
    <w:p w14:paraId="1E986429" w14:textId="77777777" w:rsidR="0088154D" w:rsidRPr="0069276A" w:rsidRDefault="0088154D" w:rsidP="0088154D">
      <w:pPr>
        <w:spacing w:after="240"/>
        <w:rPr>
          <w:rFonts w:ascii="Arial Nova" w:hAnsi="Arial Nova" w:cs="Arial"/>
          <w:color w:val="000000"/>
        </w:rPr>
      </w:pPr>
      <w:r w:rsidRPr="0069276A">
        <w:rPr>
          <w:rFonts w:ascii="Arial Nova" w:hAnsi="Arial Nova" w:cs="Arial"/>
          <w:color w:val="000000"/>
        </w:rPr>
        <w:t>Signed:</w:t>
      </w:r>
    </w:p>
    <w:p w14:paraId="57472EC4" w14:textId="77777777" w:rsidR="0088154D" w:rsidRPr="0069276A" w:rsidRDefault="0088154D" w:rsidP="0088154D">
      <w:pPr>
        <w:spacing w:after="240"/>
        <w:rPr>
          <w:rFonts w:ascii="Arial Nova" w:hAnsi="Arial Nova" w:cs="Arial"/>
          <w:color w:val="000000"/>
        </w:rPr>
      </w:pPr>
      <w:r w:rsidRPr="0069276A">
        <w:rPr>
          <w:rFonts w:ascii="Arial Nova" w:hAnsi="Arial Nova" w:cs="Arial"/>
          <w:color w:val="000000"/>
        </w:rPr>
        <w:t xml:space="preserve"> </w:t>
      </w:r>
    </w:p>
    <w:p w14:paraId="60DA060B" w14:textId="77777777" w:rsidR="0088154D" w:rsidRPr="001076A1" w:rsidRDefault="0088154D" w:rsidP="0088154D">
      <w:pPr>
        <w:spacing w:after="240"/>
        <w:rPr>
          <w:rFonts w:ascii="Arial Nova" w:hAnsi="Arial Nova" w:cs="Arial"/>
          <w:color w:val="000000"/>
        </w:rPr>
      </w:pPr>
      <w:r w:rsidRPr="0069276A">
        <w:rPr>
          <w:rFonts w:ascii="Arial Nova" w:hAnsi="Arial Nova" w:cs="Arial"/>
          <w:color w:val="000000"/>
        </w:rPr>
        <w:t>_____________________________________                             Date:  ____________________ </w:t>
      </w:r>
      <w:r w:rsidRPr="0069276A">
        <w:rPr>
          <w:rFonts w:ascii="Arial Nova" w:hAnsi="Arial Nova" w:cs="Arial"/>
          <w:color w:val="000000"/>
        </w:rPr>
        <w:br/>
        <w:t>Principal</w:t>
      </w:r>
    </w:p>
    <w:p w14:paraId="2ECA9404" w14:textId="77777777" w:rsidR="0088154D" w:rsidRDefault="0088154D">
      <w:pPr>
        <w:rPr>
          <w:rFonts w:ascii="Arial" w:hAnsi="Arial" w:cs="Arial"/>
          <w:b/>
          <w:bCs/>
        </w:rPr>
      </w:pPr>
      <w:r>
        <w:rPr>
          <w:rFonts w:ascii="Arial" w:hAnsi="Arial" w:cs="Arial"/>
          <w:b/>
          <w:bCs/>
        </w:rPr>
        <w:br w:type="page"/>
      </w:r>
    </w:p>
    <w:p w14:paraId="485B87D3" w14:textId="77777777" w:rsidR="00715280" w:rsidRDefault="00715280" w:rsidP="007168B1">
      <w:pPr>
        <w:autoSpaceDE w:val="0"/>
        <w:autoSpaceDN w:val="0"/>
        <w:spacing w:line="240" w:lineRule="auto"/>
        <w:rPr>
          <w:rFonts w:ascii="Arial" w:hAnsi="Arial" w:cs="Arial"/>
          <w:b/>
          <w:bCs/>
        </w:rPr>
      </w:pPr>
    </w:p>
    <w:p w14:paraId="4EADD246" w14:textId="77777777" w:rsidR="00715280" w:rsidRDefault="00715280" w:rsidP="007168B1">
      <w:pPr>
        <w:autoSpaceDE w:val="0"/>
        <w:autoSpaceDN w:val="0"/>
        <w:spacing w:line="240" w:lineRule="auto"/>
        <w:rPr>
          <w:rFonts w:ascii="Arial" w:hAnsi="Arial" w:cs="Arial"/>
          <w:b/>
          <w:bCs/>
        </w:rPr>
      </w:pPr>
    </w:p>
    <w:p w14:paraId="33195911" w14:textId="77777777" w:rsidR="00715280" w:rsidRDefault="00715280" w:rsidP="007168B1">
      <w:pPr>
        <w:autoSpaceDE w:val="0"/>
        <w:autoSpaceDN w:val="0"/>
        <w:spacing w:line="240" w:lineRule="auto"/>
        <w:rPr>
          <w:rFonts w:ascii="Arial" w:hAnsi="Arial" w:cs="Arial"/>
          <w:b/>
          <w:bCs/>
        </w:rPr>
      </w:pPr>
    </w:p>
    <w:p w14:paraId="724BFDD1" w14:textId="77777777" w:rsidR="00715280" w:rsidRDefault="00715280" w:rsidP="007168B1">
      <w:pPr>
        <w:autoSpaceDE w:val="0"/>
        <w:autoSpaceDN w:val="0"/>
        <w:spacing w:line="240" w:lineRule="auto"/>
        <w:rPr>
          <w:rFonts w:ascii="Arial" w:hAnsi="Arial" w:cs="Arial"/>
          <w:b/>
          <w:bCs/>
        </w:rPr>
      </w:pPr>
    </w:p>
    <w:p w14:paraId="26B94A88" w14:textId="77777777" w:rsidR="00715280" w:rsidRDefault="00715280" w:rsidP="007168B1">
      <w:pPr>
        <w:autoSpaceDE w:val="0"/>
        <w:autoSpaceDN w:val="0"/>
        <w:spacing w:line="240" w:lineRule="auto"/>
        <w:rPr>
          <w:rFonts w:ascii="Arial" w:hAnsi="Arial" w:cs="Arial"/>
          <w:b/>
          <w:bCs/>
        </w:rPr>
      </w:pPr>
    </w:p>
    <w:p w14:paraId="4DA8EFD3" w14:textId="77777777" w:rsidR="00715280" w:rsidRDefault="00715280" w:rsidP="007168B1">
      <w:pPr>
        <w:autoSpaceDE w:val="0"/>
        <w:autoSpaceDN w:val="0"/>
        <w:spacing w:line="240" w:lineRule="auto"/>
        <w:rPr>
          <w:rFonts w:ascii="Arial" w:hAnsi="Arial" w:cs="Arial"/>
          <w:b/>
          <w:bCs/>
        </w:rPr>
      </w:pPr>
    </w:p>
    <w:p w14:paraId="1A3EAF24" w14:textId="77777777" w:rsidR="00715280" w:rsidRDefault="00715280" w:rsidP="007168B1">
      <w:pPr>
        <w:autoSpaceDE w:val="0"/>
        <w:autoSpaceDN w:val="0"/>
        <w:spacing w:line="240" w:lineRule="auto"/>
        <w:rPr>
          <w:rFonts w:ascii="Arial" w:hAnsi="Arial" w:cs="Arial"/>
          <w:b/>
          <w:bCs/>
        </w:rPr>
      </w:pPr>
    </w:p>
    <w:p w14:paraId="177DAC6B" w14:textId="77777777" w:rsidR="00715280" w:rsidRDefault="00715280" w:rsidP="007168B1">
      <w:pPr>
        <w:autoSpaceDE w:val="0"/>
        <w:autoSpaceDN w:val="0"/>
        <w:spacing w:line="240" w:lineRule="auto"/>
        <w:rPr>
          <w:rFonts w:ascii="Arial" w:hAnsi="Arial" w:cs="Arial"/>
          <w:b/>
          <w:bCs/>
        </w:rPr>
      </w:pPr>
    </w:p>
    <w:p w14:paraId="496799FB" w14:textId="77777777" w:rsidR="00715280" w:rsidRDefault="00715280" w:rsidP="007168B1">
      <w:pPr>
        <w:autoSpaceDE w:val="0"/>
        <w:autoSpaceDN w:val="0"/>
        <w:spacing w:line="240" w:lineRule="auto"/>
        <w:rPr>
          <w:rFonts w:ascii="Arial" w:hAnsi="Arial" w:cs="Arial"/>
          <w:b/>
          <w:bCs/>
        </w:rPr>
      </w:pPr>
    </w:p>
    <w:p w14:paraId="41AEF8F4" w14:textId="77777777" w:rsidR="00715280" w:rsidRDefault="00715280" w:rsidP="007168B1">
      <w:pPr>
        <w:autoSpaceDE w:val="0"/>
        <w:autoSpaceDN w:val="0"/>
        <w:spacing w:line="240" w:lineRule="auto"/>
        <w:rPr>
          <w:rFonts w:ascii="Arial" w:hAnsi="Arial" w:cs="Arial"/>
          <w:b/>
          <w:bCs/>
        </w:rPr>
      </w:pPr>
    </w:p>
    <w:p w14:paraId="67916198" w14:textId="268B1B9C" w:rsidR="00EB549E" w:rsidRPr="00B24069" w:rsidRDefault="00EB549E" w:rsidP="007168B1">
      <w:pPr>
        <w:autoSpaceDE w:val="0"/>
        <w:autoSpaceDN w:val="0"/>
        <w:spacing w:line="240" w:lineRule="auto"/>
        <w:rPr>
          <w:rFonts w:ascii="Arial" w:hAnsi="Arial" w:cs="Arial"/>
        </w:rPr>
      </w:pPr>
      <w:r w:rsidRPr="00B24069">
        <w:rPr>
          <w:rFonts w:ascii="Arial" w:hAnsi="Arial" w:cs="Arial"/>
          <w:b/>
          <w:bCs/>
        </w:rPr>
        <w:t>Appendix 1</w:t>
      </w:r>
      <w:r w:rsidRPr="00B24069">
        <w:rPr>
          <w:rFonts w:ascii="Arial" w:hAnsi="Arial" w:cs="Arial"/>
        </w:rPr>
        <w:t xml:space="preserve">   Boundary Map of grouped Pari</w:t>
      </w:r>
      <w:r w:rsidR="007E219E">
        <w:rPr>
          <w:rFonts w:ascii="Arial" w:hAnsi="Arial" w:cs="Arial"/>
        </w:rPr>
        <w:t>shes of Crumlin and</w:t>
      </w:r>
      <w:r w:rsidRPr="00B24069">
        <w:rPr>
          <w:rFonts w:ascii="Arial" w:hAnsi="Arial" w:cs="Arial"/>
        </w:rPr>
        <w:t xml:space="preserve"> Chapelizod</w:t>
      </w:r>
    </w:p>
    <w:p w14:paraId="742E59C7" w14:textId="31371643" w:rsidR="00EB549E" w:rsidRPr="00B24069" w:rsidRDefault="00EB549E" w:rsidP="007168B1">
      <w:pPr>
        <w:autoSpaceDE w:val="0"/>
        <w:autoSpaceDN w:val="0"/>
        <w:spacing w:line="240" w:lineRule="auto"/>
        <w:rPr>
          <w:rFonts w:ascii="Arial" w:hAnsi="Arial" w:cs="Arial"/>
        </w:rPr>
      </w:pPr>
    </w:p>
    <w:p w14:paraId="295DE2A1" w14:textId="569D181D" w:rsidR="00EB549E" w:rsidRPr="00AD0B5E" w:rsidRDefault="00162CAE" w:rsidP="007168B1">
      <w:pPr>
        <w:autoSpaceDE w:val="0"/>
        <w:autoSpaceDN w:val="0"/>
        <w:spacing w:line="240" w:lineRule="auto"/>
        <w:rPr>
          <w:rFonts w:ascii="Arial" w:hAnsi="Arial" w:cs="Arial"/>
        </w:rPr>
      </w:pPr>
      <w:r>
        <w:rPr>
          <w:rFonts w:ascii="Arial" w:hAnsi="Arial" w:cs="Arial"/>
          <w:noProof/>
        </w:rPr>
        <w:drawing>
          <wp:inline distT="0" distB="0" distL="0" distR="0" wp14:anchorId="0D1950CA" wp14:editId="189E7EDB">
            <wp:extent cx="5730875" cy="30784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3078480"/>
                    </a:xfrm>
                    <a:prstGeom prst="rect">
                      <a:avLst/>
                    </a:prstGeom>
                    <a:noFill/>
                  </pic:spPr>
                </pic:pic>
              </a:graphicData>
            </a:graphic>
          </wp:inline>
        </w:drawing>
      </w:r>
    </w:p>
    <w:sectPr w:rsidR="00EB549E" w:rsidRPr="00AD0B5E" w:rsidSect="00FD471B">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2218" w14:textId="77777777" w:rsidR="00F00894" w:rsidRDefault="00F00894" w:rsidP="00D8609E">
      <w:pPr>
        <w:spacing w:after="0" w:line="240" w:lineRule="auto"/>
      </w:pPr>
      <w:r>
        <w:separator/>
      </w:r>
    </w:p>
  </w:endnote>
  <w:endnote w:type="continuationSeparator" w:id="0">
    <w:p w14:paraId="6CC12BDB" w14:textId="77777777" w:rsidR="00F00894" w:rsidRDefault="00F00894"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17AA786D" w14:textId="77777777" w:rsidR="00A76CED" w:rsidRDefault="00A76CED">
        <w:pPr>
          <w:pStyle w:val="Footer"/>
          <w:jc w:val="right"/>
        </w:pPr>
        <w:r>
          <w:fldChar w:fldCharType="begin"/>
        </w:r>
        <w:r>
          <w:instrText xml:space="preserve"> PAGE   \* MERGEFORMAT </w:instrText>
        </w:r>
        <w:r>
          <w:fldChar w:fldCharType="separate"/>
        </w:r>
        <w:r w:rsidR="00645689">
          <w:rPr>
            <w:noProof/>
          </w:rPr>
          <w:t>11</w:t>
        </w:r>
        <w:r>
          <w:rPr>
            <w:noProof/>
          </w:rPr>
          <w:fldChar w:fldCharType="end"/>
        </w:r>
      </w:p>
    </w:sdtContent>
  </w:sdt>
  <w:p w14:paraId="01DAB442" w14:textId="77777777" w:rsidR="00A76CED" w:rsidRDefault="00A76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3385" w14:textId="77777777" w:rsidR="00F00894" w:rsidRDefault="00F00894" w:rsidP="00D8609E">
      <w:pPr>
        <w:spacing w:after="0" w:line="240" w:lineRule="auto"/>
      </w:pPr>
      <w:r>
        <w:separator/>
      </w:r>
    </w:p>
  </w:footnote>
  <w:footnote w:type="continuationSeparator" w:id="0">
    <w:p w14:paraId="06B7B0C9" w14:textId="77777777" w:rsidR="00F00894" w:rsidRDefault="00F00894"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BB5EE5"/>
    <w:multiLevelType w:val="hybridMultilevel"/>
    <w:tmpl w:val="F190C3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F680EEB"/>
    <w:multiLevelType w:val="hybridMultilevel"/>
    <w:tmpl w:val="BBBA503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26243C6"/>
    <w:multiLevelType w:val="hybridMultilevel"/>
    <w:tmpl w:val="9E38455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D26889"/>
    <w:multiLevelType w:val="multilevel"/>
    <w:tmpl w:val="149C07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4E650A"/>
    <w:multiLevelType w:val="hybridMultilevel"/>
    <w:tmpl w:val="0CFC5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6205CDE"/>
    <w:multiLevelType w:val="hybridMultilevel"/>
    <w:tmpl w:val="336078CE"/>
    <w:lvl w:ilvl="0" w:tplc="FFFFFFFF">
      <w:start w:val="2"/>
      <w:numFmt w:val="lowerRoman"/>
      <w:lvlText w:val="(%1)"/>
      <w:lvlJc w:val="left"/>
      <w:pPr>
        <w:ind w:left="1440" w:hanging="72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A3329F3"/>
    <w:multiLevelType w:val="hybridMultilevel"/>
    <w:tmpl w:val="2AB6F76A"/>
    <w:lvl w:ilvl="0" w:tplc="95429538">
      <w:start w:val="12"/>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9"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2785F76"/>
    <w:multiLevelType w:val="hybridMultilevel"/>
    <w:tmpl w:val="3988926C"/>
    <w:lvl w:ilvl="0" w:tplc="AC5E2C94">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9053757"/>
    <w:multiLevelType w:val="hybridMultilevel"/>
    <w:tmpl w:val="4F12E52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68964771">
    <w:abstractNumId w:val="37"/>
  </w:num>
  <w:num w:numId="2" w16cid:durableId="381901315">
    <w:abstractNumId w:val="33"/>
  </w:num>
  <w:num w:numId="3" w16cid:durableId="2072536425">
    <w:abstractNumId w:val="25"/>
  </w:num>
  <w:num w:numId="4" w16cid:durableId="979726450">
    <w:abstractNumId w:val="3"/>
  </w:num>
  <w:num w:numId="5" w16cid:durableId="1102723557">
    <w:abstractNumId w:val="19"/>
  </w:num>
  <w:num w:numId="6" w16cid:durableId="606736457">
    <w:abstractNumId w:val="24"/>
  </w:num>
  <w:num w:numId="7" w16cid:durableId="1132094359">
    <w:abstractNumId w:val="38"/>
  </w:num>
  <w:num w:numId="8" w16cid:durableId="1004891831">
    <w:abstractNumId w:val="9"/>
  </w:num>
  <w:num w:numId="9" w16cid:durableId="707220446">
    <w:abstractNumId w:val="15"/>
  </w:num>
  <w:num w:numId="10" w16cid:durableId="726759833">
    <w:abstractNumId w:val="22"/>
  </w:num>
  <w:num w:numId="11" w16cid:durableId="1290159593">
    <w:abstractNumId w:val="36"/>
  </w:num>
  <w:num w:numId="12" w16cid:durableId="1220750154">
    <w:abstractNumId w:val="1"/>
  </w:num>
  <w:num w:numId="13" w16cid:durableId="2074311975">
    <w:abstractNumId w:val="8"/>
  </w:num>
  <w:num w:numId="14" w16cid:durableId="1604994663">
    <w:abstractNumId w:val="2"/>
  </w:num>
  <w:num w:numId="15" w16cid:durableId="340552731">
    <w:abstractNumId w:val="29"/>
  </w:num>
  <w:num w:numId="16" w16cid:durableId="124543237">
    <w:abstractNumId w:val="21"/>
  </w:num>
  <w:num w:numId="17" w16cid:durableId="23871363">
    <w:abstractNumId w:val="18"/>
  </w:num>
  <w:num w:numId="18" w16cid:durableId="1529248296">
    <w:abstractNumId w:val="20"/>
  </w:num>
  <w:num w:numId="19" w16cid:durableId="1663511015">
    <w:abstractNumId w:val="0"/>
  </w:num>
  <w:num w:numId="20" w16cid:durableId="4983033">
    <w:abstractNumId w:val="6"/>
  </w:num>
  <w:num w:numId="21" w16cid:durableId="469132516">
    <w:abstractNumId w:val="16"/>
  </w:num>
  <w:num w:numId="22" w16cid:durableId="987318543">
    <w:abstractNumId w:val="12"/>
  </w:num>
  <w:num w:numId="23" w16cid:durableId="1249850651">
    <w:abstractNumId w:val="34"/>
  </w:num>
  <w:num w:numId="24" w16cid:durableId="716006877">
    <w:abstractNumId w:val="5"/>
  </w:num>
  <w:num w:numId="25" w16cid:durableId="293753446">
    <w:abstractNumId w:val="4"/>
  </w:num>
  <w:num w:numId="26" w16cid:durableId="935333628">
    <w:abstractNumId w:val="30"/>
  </w:num>
  <w:num w:numId="27" w16cid:durableId="723603244">
    <w:abstractNumId w:val="13"/>
  </w:num>
  <w:num w:numId="28" w16cid:durableId="291981482">
    <w:abstractNumId w:val="35"/>
  </w:num>
  <w:num w:numId="29" w16cid:durableId="874003721">
    <w:abstractNumId w:val="23"/>
  </w:num>
  <w:num w:numId="30" w16cid:durableId="1137841979">
    <w:abstractNumId w:val="26"/>
  </w:num>
  <w:num w:numId="31" w16cid:durableId="110786789">
    <w:abstractNumId w:val="27"/>
  </w:num>
  <w:num w:numId="32" w16cid:durableId="397435177">
    <w:abstractNumId w:val="7"/>
  </w:num>
  <w:num w:numId="33" w16cid:durableId="1934897910">
    <w:abstractNumId w:val="32"/>
  </w:num>
  <w:num w:numId="34" w16cid:durableId="310796966">
    <w:abstractNumId w:val="14"/>
  </w:num>
  <w:num w:numId="35" w16cid:durableId="612901994">
    <w:abstractNumId w:val="31"/>
  </w:num>
  <w:num w:numId="36" w16cid:durableId="1465543648">
    <w:abstractNumId w:val="10"/>
  </w:num>
  <w:num w:numId="37" w16cid:durableId="1369137852">
    <w:abstractNumId w:val="28"/>
  </w:num>
  <w:num w:numId="38" w16cid:durableId="5521617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1811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2127F"/>
    <w:rsid w:val="00031193"/>
    <w:rsid w:val="000318F0"/>
    <w:rsid w:val="0004443A"/>
    <w:rsid w:val="0008595E"/>
    <w:rsid w:val="00091FF4"/>
    <w:rsid w:val="0009414C"/>
    <w:rsid w:val="00097301"/>
    <w:rsid w:val="000B7779"/>
    <w:rsid w:val="000C3344"/>
    <w:rsid w:val="000F520A"/>
    <w:rsid w:val="000F60D9"/>
    <w:rsid w:val="0010107F"/>
    <w:rsid w:val="00103809"/>
    <w:rsid w:val="00106A7B"/>
    <w:rsid w:val="00121CB2"/>
    <w:rsid w:val="001243D3"/>
    <w:rsid w:val="00140B66"/>
    <w:rsid w:val="001415B1"/>
    <w:rsid w:val="0015003C"/>
    <w:rsid w:val="001506F3"/>
    <w:rsid w:val="00152545"/>
    <w:rsid w:val="00153BDD"/>
    <w:rsid w:val="00162CAE"/>
    <w:rsid w:val="00176E00"/>
    <w:rsid w:val="0018065D"/>
    <w:rsid w:val="00183C04"/>
    <w:rsid w:val="00187259"/>
    <w:rsid w:val="001C4D76"/>
    <w:rsid w:val="001E034B"/>
    <w:rsid w:val="001E7392"/>
    <w:rsid w:val="001F35D0"/>
    <w:rsid w:val="001F69E3"/>
    <w:rsid w:val="002000BC"/>
    <w:rsid w:val="00212DB7"/>
    <w:rsid w:val="0022569A"/>
    <w:rsid w:val="00242266"/>
    <w:rsid w:val="002604F2"/>
    <w:rsid w:val="00266FFE"/>
    <w:rsid w:val="00281905"/>
    <w:rsid w:val="00285D92"/>
    <w:rsid w:val="0029545D"/>
    <w:rsid w:val="002955C2"/>
    <w:rsid w:val="002A3283"/>
    <w:rsid w:val="002A5A58"/>
    <w:rsid w:val="002A75A2"/>
    <w:rsid w:val="002B09BE"/>
    <w:rsid w:val="002B7446"/>
    <w:rsid w:val="002D49FE"/>
    <w:rsid w:val="002D63AE"/>
    <w:rsid w:val="002E4A00"/>
    <w:rsid w:val="003201ED"/>
    <w:rsid w:val="003207E9"/>
    <w:rsid w:val="00321C41"/>
    <w:rsid w:val="00322FEE"/>
    <w:rsid w:val="00326B68"/>
    <w:rsid w:val="00331D27"/>
    <w:rsid w:val="00353220"/>
    <w:rsid w:val="00355203"/>
    <w:rsid w:val="00374405"/>
    <w:rsid w:val="003763CE"/>
    <w:rsid w:val="00383207"/>
    <w:rsid w:val="003857A6"/>
    <w:rsid w:val="00387361"/>
    <w:rsid w:val="003B0875"/>
    <w:rsid w:val="003B6D4E"/>
    <w:rsid w:val="003B6FA7"/>
    <w:rsid w:val="003C5951"/>
    <w:rsid w:val="003D07DD"/>
    <w:rsid w:val="003D39A4"/>
    <w:rsid w:val="003E70AB"/>
    <w:rsid w:val="00406BE7"/>
    <w:rsid w:val="004208DF"/>
    <w:rsid w:val="004341BC"/>
    <w:rsid w:val="00435AE7"/>
    <w:rsid w:val="00436C55"/>
    <w:rsid w:val="00472CD5"/>
    <w:rsid w:val="00472F21"/>
    <w:rsid w:val="00481B24"/>
    <w:rsid w:val="0049277B"/>
    <w:rsid w:val="004A11BE"/>
    <w:rsid w:val="004B2EA4"/>
    <w:rsid w:val="004B73DA"/>
    <w:rsid w:val="004D4B14"/>
    <w:rsid w:val="004E5691"/>
    <w:rsid w:val="004F4AA6"/>
    <w:rsid w:val="004F6BAC"/>
    <w:rsid w:val="005267A9"/>
    <w:rsid w:val="00527F39"/>
    <w:rsid w:val="0054270B"/>
    <w:rsid w:val="00553ADF"/>
    <w:rsid w:val="005578B8"/>
    <w:rsid w:val="00566AE4"/>
    <w:rsid w:val="00567B36"/>
    <w:rsid w:val="00571FCC"/>
    <w:rsid w:val="005C6E16"/>
    <w:rsid w:val="005E0069"/>
    <w:rsid w:val="005E0F2C"/>
    <w:rsid w:val="005E4A3E"/>
    <w:rsid w:val="005F2964"/>
    <w:rsid w:val="005F73A2"/>
    <w:rsid w:val="005F777B"/>
    <w:rsid w:val="00610153"/>
    <w:rsid w:val="00610B0C"/>
    <w:rsid w:val="00612092"/>
    <w:rsid w:val="00616C76"/>
    <w:rsid w:val="00622DA6"/>
    <w:rsid w:val="00641946"/>
    <w:rsid w:val="00643A64"/>
    <w:rsid w:val="00645689"/>
    <w:rsid w:val="00654A94"/>
    <w:rsid w:val="006564ED"/>
    <w:rsid w:val="006651B8"/>
    <w:rsid w:val="006654B8"/>
    <w:rsid w:val="00671BFE"/>
    <w:rsid w:val="00674255"/>
    <w:rsid w:val="006772A0"/>
    <w:rsid w:val="006830EB"/>
    <w:rsid w:val="00696D5A"/>
    <w:rsid w:val="006A56BF"/>
    <w:rsid w:val="006A6538"/>
    <w:rsid w:val="006B04DC"/>
    <w:rsid w:val="006C42E7"/>
    <w:rsid w:val="006C4814"/>
    <w:rsid w:val="006C748F"/>
    <w:rsid w:val="006D2956"/>
    <w:rsid w:val="006E2BF6"/>
    <w:rsid w:val="007001AF"/>
    <w:rsid w:val="00713FE9"/>
    <w:rsid w:val="00715280"/>
    <w:rsid w:val="007168B1"/>
    <w:rsid w:val="00742D69"/>
    <w:rsid w:val="00746779"/>
    <w:rsid w:val="007505E5"/>
    <w:rsid w:val="00762B44"/>
    <w:rsid w:val="00764262"/>
    <w:rsid w:val="00770807"/>
    <w:rsid w:val="00782A2E"/>
    <w:rsid w:val="007B4523"/>
    <w:rsid w:val="007B4931"/>
    <w:rsid w:val="007D3DFE"/>
    <w:rsid w:val="007E219E"/>
    <w:rsid w:val="007E7E26"/>
    <w:rsid w:val="00812D0D"/>
    <w:rsid w:val="0082089E"/>
    <w:rsid w:val="00832ADF"/>
    <w:rsid w:val="00845BDB"/>
    <w:rsid w:val="008535B2"/>
    <w:rsid w:val="0086044E"/>
    <w:rsid w:val="008660EF"/>
    <w:rsid w:val="008663F8"/>
    <w:rsid w:val="00866AC6"/>
    <w:rsid w:val="00870486"/>
    <w:rsid w:val="00874D4C"/>
    <w:rsid w:val="00877D91"/>
    <w:rsid w:val="0088154D"/>
    <w:rsid w:val="0088352A"/>
    <w:rsid w:val="00883B35"/>
    <w:rsid w:val="00887D94"/>
    <w:rsid w:val="008A090A"/>
    <w:rsid w:val="008A3A93"/>
    <w:rsid w:val="008B2671"/>
    <w:rsid w:val="008B3A25"/>
    <w:rsid w:val="008C0CB3"/>
    <w:rsid w:val="008C4C6A"/>
    <w:rsid w:val="008F3E14"/>
    <w:rsid w:val="00913A39"/>
    <w:rsid w:val="00914167"/>
    <w:rsid w:val="009242A4"/>
    <w:rsid w:val="00927AE5"/>
    <w:rsid w:val="00940167"/>
    <w:rsid w:val="00952076"/>
    <w:rsid w:val="0095602C"/>
    <w:rsid w:val="0098287A"/>
    <w:rsid w:val="00982E02"/>
    <w:rsid w:val="00986357"/>
    <w:rsid w:val="00987EFD"/>
    <w:rsid w:val="0099056D"/>
    <w:rsid w:val="0099669A"/>
    <w:rsid w:val="009B21F6"/>
    <w:rsid w:val="009B640D"/>
    <w:rsid w:val="009F67C5"/>
    <w:rsid w:val="00A13CF6"/>
    <w:rsid w:val="00A2174D"/>
    <w:rsid w:val="00A22884"/>
    <w:rsid w:val="00A23921"/>
    <w:rsid w:val="00A26514"/>
    <w:rsid w:val="00A359C8"/>
    <w:rsid w:val="00A52939"/>
    <w:rsid w:val="00A57D4F"/>
    <w:rsid w:val="00A621EF"/>
    <w:rsid w:val="00A66A64"/>
    <w:rsid w:val="00A732BB"/>
    <w:rsid w:val="00A76CED"/>
    <w:rsid w:val="00A944A9"/>
    <w:rsid w:val="00AA6AC8"/>
    <w:rsid w:val="00AB7E10"/>
    <w:rsid w:val="00AC663B"/>
    <w:rsid w:val="00AD0B5E"/>
    <w:rsid w:val="00AE7E94"/>
    <w:rsid w:val="00B025EB"/>
    <w:rsid w:val="00B21470"/>
    <w:rsid w:val="00B24069"/>
    <w:rsid w:val="00B37614"/>
    <w:rsid w:val="00B42273"/>
    <w:rsid w:val="00B46073"/>
    <w:rsid w:val="00B507A3"/>
    <w:rsid w:val="00B51206"/>
    <w:rsid w:val="00B76561"/>
    <w:rsid w:val="00B81BFE"/>
    <w:rsid w:val="00B8390B"/>
    <w:rsid w:val="00B86CFE"/>
    <w:rsid w:val="00B86FC3"/>
    <w:rsid w:val="00B93179"/>
    <w:rsid w:val="00BA4967"/>
    <w:rsid w:val="00BB088F"/>
    <w:rsid w:val="00BB4584"/>
    <w:rsid w:val="00BB6BF4"/>
    <w:rsid w:val="00BC0F9E"/>
    <w:rsid w:val="00BC2C03"/>
    <w:rsid w:val="00BC54DC"/>
    <w:rsid w:val="00BD2D5A"/>
    <w:rsid w:val="00BE4233"/>
    <w:rsid w:val="00C15156"/>
    <w:rsid w:val="00C37649"/>
    <w:rsid w:val="00C44E90"/>
    <w:rsid w:val="00C61B67"/>
    <w:rsid w:val="00C6604C"/>
    <w:rsid w:val="00C66A4E"/>
    <w:rsid w:val="00C71E17"/>
    <w:rsid w:val="00CA3E31"/>
    <w:rsid w:val="00CB473E"/>
    <w:rsid w:val="00CD2B6C"/>
    <w:rsid w:val="00CD7AAB"/>
    <w:rsid w:val="00CE4027"/>
    <w:rsid w:val="00CF4112"/>
    <w:rsid w:val="00D01A59"/>
    <w:rsid w:val="00D3482E"/>
    <w:rsid w:val="00D5001B"/>
    <w:rsid w:val="00D52190"/>
    <w:rsid w:val="00D562FC"/>
    <w:rsid w:val="00D7132E"/>
    <w:rsid w:val="00D73038"/>
    <w:rsid w:val="00D73B03"/>
    <w:rsid w:val="00D82EFD"/>
    <w:rsid w:val="00D8609E"/>
    <w:rsid w:val="00D932F9"/>
    <w:rsid w:val="00D95B14"/>
    <w:rsid w:val="00DB1EF7"/>
    <w:rsid w:val="00E02C8F"/>
    <w:rsid w:val="00E10771"/>
    <w:rsid w:val="00E2646A"/>
    <w:rsid w:val="00E314CB"/>
    <w:rsid w:val="00E47AF1"/>
    <w:rsid w:val="00E64C4F"/>
    <w:rsid w:val="00E71104"/>
    <w:rsid w:val="00E96AF6"/>
    <w:rsid w:val="00EB549E"/>
    <w:rsid w:val="00EB6699"/>
    <w:rsid w:val="00ED1621"/>
    <w:rsid w:val="00ED192F"/>
    <w:rsid w:val="00ED1B05"/>
    <w:rsid w:val="00ED2B8C"/>
    <w:rsid w:val="00EE1F78"/>
    <w:rsid w:val="00EE4292"/>
    <w:rsid w:val="00EE4B9A"/>
    <w:rsid w:val="00EE583F"/>
    <w:rsid w:val="00EF07B7"/>
    <w:rsid w:val="00F00894"/>
    <w:rsid w:val="00F10754"/>
    <w:rsid w:val="00F156E8"/>
    <w:rsid w:val="00F41A97"/>
    <w:rsid w:val="00F4404D"/>
    <w:rsid w:val="00F5151F"/>
    <w:rsid w:val="00F704E7"/>
    <w:rsid w:val="00F922E4"/>
    <w:rsid w:val="00FB20D2"/>
    <w:rsid w:val="00FB3597"/>
    <w:rsid w:val="00FB6E57"/>
    <w:rsid w:val="00FC0A32"/>
    <w:rsid w:val="00FD471B"/>
    <w:rsid w:val="00FE44CF"/>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A4A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semiHidden/>
    <w:rsid w:val="00B9317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B93179"/>
    <w:rPr>
      <w:rFonts w:ascii="Times New Roman" w:eastAsia="Times New Roman" w:hAnsi="Times New Roman" w:cs="Times New Roman"/>
      <w:sz w:val="20"/>
      <w:szCs w:val="20"/>
      <w:lang w:val="en-US"/>
    </w:rPr>
  </w:style>
  <w:style w:type="character" w:styleId="FootnoteReference">
    <w:name w:val="footnote reference"/>
    <w:semiHidden/>
    <w:rsid w:val="00B93179"/>
    <w:rPr>
      <w:vertAlign w:val="superscript"/>
    </w:rPr>
  </w:style>
  <w:style w:type="paragraph" w:customStyle="1" w:styleId="v1msonormal">
    <w:name w:val="v1msonormal"/>
    <w:basedOn w:val="Normal"/>
    <w:rsid w:val="007D3DF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C44E90"/>
    <w:rPr>
      <w:sz w:val="16"/>
      <w:szCs w:val="16"/>
    </w:rPr>
  </w:style>
  <w:style w:type="paragraph" w:styleId="CommentText">
    <w:name w:val="annotation text"/>
    <w:basedOn w:val="Normal"/>
    <w:link w:val="CommentTextChar"/>
    <w:uiPriority w:val="99"/>
    <w:unhideWhenUsed/>
    <w:rsid w:val="00C44E90"/>
    <w:pPr>
      <w:spacing w:line="240" w:lineRule="auto"/>
    </w:pPr>
    <w:rPr>
      <w:sz w:val="20"/>
      <w:szCs w:val="20"/>
    </w:rPr>
  </w:style>
  <w:style w:type="character" w:customStyle="1" w:styleId="CommentTextChar">
    <w:name w:val="Comment Text Char"/>
    <w:basedOn w:val="DefaultParagraphFont"/>
    <w:link w:val="CommentText"/>
    <w:uiPriority w:val="99"/>
    <w:rsid w:val="00C44E90"/>
    <w:rPr>
      <w:sz w:val="20"/>
      <w:szCs w:val="20"/>
    </w:rPr>
  </w:style>
  <w:style w:type="paragraph" w:styleId="CommentSubject">
    <w:name w:val="annotation subject"/>
    <w:basedOn w:val="CommentText"/>
    <w:next w:val="CommentText"/>
    <w:link w:val="CommentSubjectChar"/>
    <w:uiPriority w:val="99"/>
    <w:semiHidden/>
    <w:unhideWhenUsed/>
    <w:rsid w:val="00C44E90"/>
    <w:rPr>
      <w:b/>
      <w:bCs/>
    </w:rPr>
  </w:style>
  <w:style w:type="character" w:customStyle="1" w:styleId="CommentSubjectChar">
    <w:name w:val="Comment Subject Char"/>
    <w:basedOn w:val="CommentTextChar"/>
    <w:link w:val="CommentSubject"/>
    <w:uiPriority w:val="99"/>
    <w:semiHidden/>
    <w:rsid w:val="00C44E90"/>
    <w:rPr>
      <w:b/>
      <w:bCs/>
      <w:sz w:val="20"/>
      <w:szCs w:val="20"/>
    </w:rPr>
  </w:style>
  <w:style w:type="paragraph" w:styleId="Revision">
    <w:name w:val="Revision"/>
    <w:hidden/>
    <w:uiPriority w:val="99"/>
    <w:semiHidden/>
    <w:rsid w:val="00106A7B"/>
    <w:pPr>
      <w:spacing w:after="0" w:line="240" w:lineRule="auto"/>
    </w:pPr>
  </w:style>
  <w:style w:type="paragraph" w:customStyle="1" w:styleId="v1v1v1msolistparagraph">
    <w:name w:val="v1v1v1msolistparagraph"/>
    <w:basedOn w:val="Normal"/>
    <w:rsid w:val="00106A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v1v1v1contentpasted0">
    <w:name w:val="v1v1v1contentpasted0"/>
    <w:basedOn w:val="DefaultParagraphFont"/>
    <w:rsid w:val="0010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316763082">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928853530">
      <w:bodyDiv w:val="1"/>
      <w:marLeft w:val="0"/>
      <w:marRight w:val="0"/>
      <w:marTop w:val="0"/>
      <w:marBottom w:val="0"/>
      <w:divBdr>
        <w:top w:val="none" w:sz="0" w:space="0" w:color="auto"/>
        <w:left w:val="none" w:sz="0" w:space="0" w:color="auto"/>
        <w:bottom w:val="none" w:sz="0" w:space="0" w:color="auto"/>
        <w:right w:val="none" w:sz="0" w:space="0" w:color="auto"/>
      </w:divBdr>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833570595">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232E7-C026-4634-9C17-2B165FF16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2023-01-17T09:38:00Z</dcterms:created>
  <dcterms:modified xsi:type="dcterms:W3CDTF">2023-01-17T10:23:00Z</dcterms:modified>
</cp:coreProperties>
</file>